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D8A" w:rsidRPr="00FF5D8A" w:rsidRDefault="00FF5D8A" w:rsidP="00FF5D8A">
      <w:pPr>
        <w:shd w:val="clear" w:color="auto" w:fill="FFFFFF"/>
        <w:spacing w:after="120" w:line="240" w:lineRule="auto"/>
        <w:rPr>
          <w:rFonts w:ascii="Arial" w:eastAsia="Times New Roman" w:hAnsi="Arial" w:cs="Arial"/>
          <w:b/>
          <w:bCs/>
          <w:caps/>
          <w:lang w:eastAsia="es-MX"/>
        </w:rPr>
      </w:pPr>
      <w:r w:rsidRPr="00FF5D8A">
        <w:rPr>
          <w:rFonts w:ascii="Arial" w:eastAsia="Times New Roman" w:hAnsi="Arial" w:cs="Arial"/>
          <w:b/>
          <w:bCs/>
          <w:caps/>
          <w:lang w:eastAsia="es-MX"/>
        </w:rPr>
        <w:t>IMPORTACION TEMPORAL DE VEHICULOS</w:t>
      </w:r>
    </w:p>
    <w:p w:rsidR="00FF5D8A" w:rsidRPr="00FF5D8A" w:rsidRDefault="00FF5D8A" w:rsidP="00FF5D8A">
      <w:pPr>
        <w:shd w:val="clear" w:color="auto" w:fill="FFFFFF"/>
        <w:spacing w:after="120" w:line="240" w:lineRule="auto"/>
        <w:rPr>
          <w:rFonts w:ascii="Arial" w:eastAsia="Times New Roman" w:hAnsi="Arial" w:cs="Arial"/>
          <w:b/>
          <w:bCs/>
          <w:caps/>
          <w:lang w:eastAsia="es-MX"/>
        </w:rPr>
      </w:pPr>
      <w:r w:rsidRPr="00FF5D8A">
        <w:rPr>
          <w:rFonts w:ascii="Arial" w:eastAsia="Times New Roman" w:hAnsi="Arial" w:cs="Arial"/>
          <w:b/>
          <w:bCs/>
          <w:caps/>
          <w:lang w:eastAsia="es-MX"/>
        </w:rPr>
        <w:t xml:space="preserve">Plazos del permiso </w:t>
      </w:r>
    </w:p>
    <w:p w:rsidR="00FF5D8A" w:rsidRPr="00FF5D8A" w:rsidRDefault="00FF5D8A" w:rsidP="00FF5D8A">
      <w:pPr>
        <w:shd w:val="clear" w:color="auto" w:fill="FFFFFF"/>
        <w:spacing w:after="240" w:line="240" w:lineRule="auto"/>
        <w:rPr>
          <w:rFonts w:ascii="Arial" w:eastAsia="Times New Roman" w:hAnsi="Arial" w:cs="Arial"/>
          <w:lang w:eastAsia="es-MX"/>
        </w:rPr>
      </w:pPr>
      <w:r w:rsidRPr="00FF5D8A">
        <w:rPr>
          <w:rFonts w:ascii="Arial" w:eastAsia="Times New Roman" w:hAnsi="Arial" w:cs="Arial"/>
          <w:lang w:eastAsia="es-MX"/>
        </w:rPr>
        <w:br/>
        <w:t xml:space="preserve">Los plazos del permiso son los siguientes: </w:t>
      </w:r>
    </w:p>
    <w:p w:rsidR="00FF5D8A" w:rsidRPr="00FF5D8A" w:rsidRDefault="00FF5D8A" w:rsidP="00FF5D8A">
      <w:pPr>
        <w:shd w:val="clear" w:color="auto" w:fill="FFFFFF"/>
        <w:spacing w:after="0" w:line="240" w:lineRule="auto"/>
        <w:rPr>
          <w:rFonts w:ascii="Arial" w:eastAsia="Times New Roman" w:hAnsi="Arial" w:cs="Arial"/>
          <w:b/>
          <w:bCs/>
          <w:lang w:eastAsia="es-MX"/>
        </w:rPr>
      </w:pPr>
      <w:r w:rsidRPr="00FF5D8A">
        <w:rPr>
          <w:rFonts w:ascii="Arial" w:eastAsia="Times New Roman" w:hAnsi="Arial" w:cs="Arial"/>
          <w:b/>
          <w:bCs/>
          <w:lang w:eastAsia="es-MX"/>
        </w:rPr>
        <w:t>Para mexicanos en el extranjero</w:t>
      </w:r>
    </w:p>
    <w:p w:rsidR="00FF5D8A" w:rsidRPr="00FF5D8A" w:rsidRDefault="00FF5D8A" w:rsidP="00FF5D8A">
      <w:pPr>
        <w:shd w:val="clear" w:color="auto" w:fill="FFFFFF"/>
        <w:spacing w:after="240" w:line="240" w:lineRule="auto"/>
        <w:rPr>
          <w:rFonts w:ascii="Arial" w:eastAsia="Times New Roman" w:hAnsi="Arial" w:cs="Arial"/>
          <w:lang w:eastAsia="es-MX"/>
        </w:rPr>
      </w:pPr>
      <w:r w:rsidRPr="00FF5D8A">
        <w:rPr>
          <w:rFonts w:ascii="Arial" w:eastAsia="Times New Roman" w:hAnsi="Arial" w:cs="Arial"/>
          <w:lang w:eastAsia="es-MX"/>
        </w:rPr>
        <w:br/>
        <w:t xml:space="preserve">El plazo que se otorga es hasta por 180 días en un periodo de doce meses; este caso, los seis meses </w:t>
      </w:r>
      <w:r w:rsidRPr="00FF5D8A">
        <w:rPr>
          <w:rFonts w:ascii="Arial" w:eastAsia="Times New Roman" w:hAnsi="Arial" w:cs="Arial"/>
          <w:b/>
          <w:bCs/>
          <w:lang w:eastAsia="es-MX"/>
        </w:rPr>
        <w:t>son improrrogables</w:t>
      </w:r>
      <w:r w:rsidRPr="00FF5D8A">
        <w:rPr>
          <w:rFonts w:ascii="Arial" w:eastAsia="Times New Roman" w:hAnsi="Arial" w:cs="Arial"/>
          <w:lang w:eastAsia="es-MX"/>
        </w:rPr>
        <w:t xml:space="preserve"> y se computan en entradas y salidas múltiples efectuadas dentro del periodo de 12 meses contados a partir de la primera entrada a territorio nacional.</w:t>
      </w:r>
    </w:p>
    <w:p w:rsidR="00C41681" w:rsidRPr="00FF5D8A" w:rsidRDefault="00FF5D8A" w:rsidP="00FF5D8A">
      <w:pPr>
        <w:shd w:val="clear" w:color="auto" w:fill="FFFFFF"/>
        <w:spacing w:line="240" w:lineRule="auto"/>
        <w:rPr>
          <w:rFonts w:ascii="Arial" w:eastAsia="Times New Roman" w:hAnsi="Arial" w:cs="Arial"/>
          <w:lang w:eastAsia="es-MX"/>
        </w:rPr>
      </w:pPr>
      <w:r w:rsidRPr="00FF5D8A">
        <w:rPr>
          <w:rFonts w:ascii="Arial" w:eastAsia="Times New Roman" w:hAnsi="Arial" w:cs="Arial"/>
          <w:b/>
          <w:bCs/>
          <w:lang w:eastAsia="es-MX"/>
        </w:rPr>
        <w:t>Para extranjeros</w:t>
      </w:r>
      <w:r>
        <w:rPr>
          <w:rFonts w:ascii="Arial" w:eastAsia="Times New Roman" w:hAnsi="Arial" w:cs="Arial"/>
          <w:b/>
          <w:bCs/>
          <w:lang w:eastAsia="es-MX"/>
        </w:rPr>
        <w:t xml:space="preserve"> </w:t>
      </w:r>
      <w:r w:rsidRPr="00FF5D8A">
        <w:rPr>
          <w:rFonts w:ascii="Arial" w:eastAsia="Times New Roman" w:hAnsi="Arial" w:cs="Arial"/>
          <w:lang w:eastAsia="es-MX"/>
        </w:rPr>
        <w:br/>
        <w:t>El plazo que se otorga para retornar los vehículos es el de la vigencia de la calidad migratoria, sus prórrogas, ampliaciones, refrendos o cambio en la calidad migratoria de no inmigrante a inmigrante rentista, siempre y cuando exista continuidad en las calidades migratorias otorgadas, conforme la Ley de la materia; por lo que la vigencia del permiso de importación temporal del vehículo se podrá acreditar con el documento oficial que emita la autoridad migratoria, sin que se requiera autorización de las autoridades aduaneras.</w:t>
      </w:r>
    </w:p>
    <w:p w:rsidR="00FF5D8A" w:rsidRPr="00FF5D8A" w:rsidRDefault="00FF5D8A" w:rsidP="00FF5D8A">
      <w:pPr>
        <w:shd w:val="clear" w:color="auto" w:fill="FFFFFF"/>
        <w:spacing w:after="0" w:line="240" w:lineRule="auto"/>
        <w:rPr>
          <w:rFonts w:ascii="Arial" w:eastAsia="Times New Roman" w:hAnsi="Arial" w:cs="Arial"/>
          <w:b/>
          <w:bCs/>
          <w:lang w:eastAsia="es-MX"/>
        </w:rPr>
      </w:pPr>
      <w:r w:rsidRPr="00FF5D8A">
        <w:rPr>
          <w:rFonts w:ascii="Arial" w:eastAsia="Times New Roman" w:hAnsi="Arial" w:cs="Arial"/>
          <w:b/>
          <w:bCs/>
          <w:lang w:eastAsia="es-MX"/>
        </w:rPr>
        <w:t>Para mexicanos</w:t>
      </w:r>
    </w:p>
    <w:p w:rsidR="00FF5D8A" w:rsidRPr="00FF5D8A" w:rsidRDefault="00FF5D8A" w:rsidP="00FF5D8A">
      <w:pPr>
        <w:shd w:val="clear" w:color="auto" w:fill="FFFFFF"/>
        <w:spacing w:after="0" w:line="240" w:lineRule="auto"/>
        <w:rPr>
          <w:rFonts w:ascii="Arial" w:eastAsia="Times New Roman" w:hAnsi="Arial" w:cs="Arial"/>
          <w:lang w:eastAsia="es-MX"/>
        </w:rPr>
      </w:pPr>
      <w:r w:rsidRPr="00FF5D8A">
        <w:rPr>
          <w:rFonts w:ascii="Arial" w:eastAsia="Times New Roman" w:hAnsi="Arial" w:cs="Arial"/>
          <w:lang w:eastAsia="es-MX"/>
        </w:rPr>
        <w:br/>
        <w:t>Deberán acreditar su residencia legal en el extranjero a través de cualquiera de los siguientes documentos en original y copia:</w:t>
      </w:r>
    </w:p>
    <w:p w:rsidR="00FF5D8A" w:rsidRPr="00FF5D8A" w:rsidRDefault="00FF5D8A" w:rsidP="00FF5D8A">
      <w:pPr>
        <w:numPr>
          <w:ilvl w:val="0"/>
          <w:numId w:val="1"/>
        </w:numPr>
        <w:shd w:val="clear" w:color="auto" w:fill="FFFFFF"/>
        <w:spacing w:before="100" w:beforeAutospacing="1" w:after="100" w:afterAutospacing="1" w:line="240" w:lineRule="auto"/>
        <w:rPr>
          <w:rFonts w:ascii="Arial" w:eastAsia="Times New Roman" w:hAnsi="Arial" w:cs="Arial"/>
          <w:lang w:eastAsia="es-MX"/>
        </w:rPr>
      </w:pPr>
      <w:r w:rsidRPr="00FF5D8A">
        <w:rPr>
          <w:rFonts w:ascii="Arial" w:eastAsia="Times New Roman" w:hAnsi="Arial" w:cs="Arial"/>
          <w:lang w:eastAsia="es-MX"/>
        </w:rPr>
        <w:t>Tarjeta de residencia emitida por la autoridad migratoria en el extranjero</w:t>
      </w:r>
    </w:p>
    <w:p w:rsidR="00FF5D8A" w:rsidRPr="00FF5D8A" w:rsidRDefault="00FF5D8A" w:rsidP="00FF5D8A">
      <w:pPr>
        <w:numPr>
          <w:ilvl w:val="0"/>
          <w:numId w:val="1"/>
        </w:numPr>
        <w:shd w:val="clear" w:color="auto" w:fill="FFFFFF"/>
        <w:spacing w:before="100" w:beforeAutospacing="1" w:after="100" w:afterAutospacing="1" w:line="240" w:lineRule="auto"/>
        <w:rPr>
          <w:rFonts w:ascii="Arial" w:eastAsia="Times New Roman" w:hAnsi="Arial" w:cs="Arial"/>
          <w:lang w:eastAsia="es-MX"/>
        </w:rPr>
      </w:pPr>
      <w:r w:rsidRPr="00FF5D8A">
        <w:rPr>
          <w:rFonts w:ascii="Arial" w:eastAsia="Times New Roman" w:hAnsi="Arial" w:cs="Arial"/>
          <w:lang w:eastAsia="es-MX"/>
        </w:rPr>
        <w:t xml:space="preserve">Passport </w:t>
      </w:r>
      <w:proofErr w:type="spellStart"/>
      <w:r w:rsidRPr="00FF5D8A">
        <w:rPr>
          <w:rFonts w:ascii="Arial" w:eastAsia="Times New Roman" w:hAnsi="Arial" w:cs="Arial"/>
          <w:lang w:eastAsia="es-MX"/>
        </w:rPr>
        <w:t>card</w:t>
      </w:r>
      <w:proofErr w:type="spellEnd"/>
    </w:p>
    <w:p w:rsidR="00FF5D8A" w:rsidRPr="00FF5D8A" w:rsidRDefault="00FF5D8A" w:rsidP="00FF5D8A">
      <w:pPr>
        <w:numPr>
          <w:ilvl w:val="0"/>
          <w:numId w:val="1"/>
        </w:numPr>
        <w:shd w:val="clear" w:color="auto" w:fill="FFFFFF"/>
        <w:spacing w:before="100" w:beforeAutospacing="1" w:after="100" w:afterAutospacing="1" w:line="240" w:lineRule="auto"/>
        <w:rPr>
          <w:rFonts w:ascii="Arial" w:eastAsia="Times New Roman" w:hAnsi="Arial" w:cs="Arial"/>
          <w:lang w:val="en-US" w:eastAsia="es-MX"/>
        </w:rPr>
      </w:pPr>
      <w:proofErr w:type="spellStart"/>
      <w:r w:rsidRPr="00FF5D8A">
        <w:rPr>
          <w:rFonts w:ascii="Arial" w:eastAsia="Times New Roman" w:hAnsi="Arial" w:cs="Arial"/>
          <w:lang w:val="en-US" w:eastAsia="es-MX"/>
        </w:rPr>
        <w:t>Enhaced</w:t>
      </w:r>
      <w:proofErr w:type="spellEnd"/>
      <w:r w:rsidRPr="00FF5D8A">
        <w:rPr>
          <w:rFonts w:ascii="Arial" w:eastAsia="Times New Roman" w:hAnsi="Arial" w:cs="Arial"/>
          <w:lang w:val="en-US" w:eastAsia="es-MX"/>
        </w:rPr>
        <w:t xml:space="preserve"> driver license and ID Card (EDL/ID)</w:t>
      </w:r>
    </w:p>
    <w:p w:rsidR="00FF5D8A" w:rsidRPr="00FF5D8A" w:rsidRDefault="00FF5D8A" w:rsidP="00FF5D8A">
      <w:pPr>
        <w:numPr>
          <w:ilvl w:val="0"/>
          <w:numId w:val="1"/>
        </w:numPr>
        <w:shd w:val="clear" w:color="auto" w:fill="FFFFFF"/>
        <w:spacing w:before="100" w:beforeAutospacing="1" w:after="100" w:afterAutospacing="1" w:line="240" w:lineRule="auto"/>
        <w:rPr>
          <w:rFonts w:ascii="Arial" w:eastAsia="Times New Roman" w:hAnsi="Arial" w:cs="Arial"/>
          <w:lang w:eastAsia="es-MX"/>
        </w:rPr>
      </w:pPr>
      <w:r w:rsidRPr="00FF5D8A">
        <w:rPr>
          <w:rFonts w:ascii="Arial" w:eastAsia="Times New Roman" w:hAnsi="Arial" w:cs="Arial"/>
          <w:lang w:eastAsia="es-MX"/>
        </w:rPr>
        <w:t xml:space="preserve">Pasaporte americano emitido por el </w:t>
      </w:r>
      <w:r w:rsidRPr="00FF5D8A">
        <w:rPr>
          <w:rFonts w:ascii="Arial" w:eastAsia="Times New Roman" w:hAnsi="Arial" w:cs="Arial"/>
          <w:i/>
          <w:iCs/>
          <w:lang w:eastAsia="es-MX"/>
        </w:rPr>
        <w:t>Departamento de Justicia de los Estados Unidos de América</w:t>
      </w:r>
      <w:r w:rsidRPr="00FF5D8A">
        <w:rPr>
          <w:rFonts w:ascii="Arial" w:eastAsia="Times New Roman" w:hAnsi="Arial" w:cs="Arial"/>
          <w:lang w:eastAsia="es-MX"/>
        </w:rPr>
        <w:t xml:space="preserve"> que indique que el lugar de nacimiento es México, siempre y cuando él y el </w:t>
      </w:r>
      <w:r w:rsidRPr="00FF5D8A">
        <w:rPr>
          <w:rFonts w:ascii="Arial" w:eastAsia="Times New Roman" w:hAnsi="Arial" w:cs="Arial"/>
          <w:i/>
          <w:iCs/>
          <w:lang w:eastAsia="es-MX"/>
        </w:rPr>
        <w:t xml:space="preserve">Instituto Nacional de Migración </w:t>
      </w:r>
      <w:r w:rsidRPr="00FF5D8A">
        <w:rPr>
          <w:rFonts w:ascii="Arial" w:eastAsia="Times New Roman" w:hAnsi="Arial" w:cs="Arial"/>
          <w:lang w:eastAsia="es-MX"/>
        </w:rPr>
        <w:t>(INM) lo haya documentado como mexicano.</w:t>
      </w:r>
    </w:p>
    <w:p w:rsidR="00FF5D8A" w:rsidRPr="00FF5D8A" w:rsidRDefault="00FF5D8A" w:rsidP="00FF5D8A">
      <w:pPr>
        <w:numPr>
          <w:ilvl w:val="0"/>
          <w:numId w:val="1"/>
        </w:numPr>
        <w:shd w:val="clear" w:color="auto" w:fill="FFFFFF"/>
        <w:spacing w:before="100" w:beforeAutospacing="1" w:after="100" w:afterAutospacing="1" w:line="240" w:lineRule="auto"/>
        <w:rPr>
          <w:rFonts w:ascii="Arial" w:eastAsia="Times New Roman" w:hAnsi="Arial" w:cs="Arial"/>
          <w:lang w:eastAsia="es-MX"/>
        </w:rPr>
      </w:pPr>
      <w:r w:rsidRPr="00FF5D8A">
        <w:rPr>
          <w:rFonts w:ascii="Arial" w:eastAsia="Times New Roman" w:hAnsi="Arial" w:cs="Arial"/>
          <w:lang w:eastAsia="es-MX"/>
        </w:rPr>
        <w:t xml:space="preserve">Cuando se encuentren laborando en el extranjero por un año o más, deberá acreditar su calidad migratoria mediante la documentación oficial que lo autorice para tal fin. Es requisito indispensable acreditar estar laborando en el extranjero por un año o </w:t>
      </w:r>
      <w:proofErr w:type="gramStart"/>
      <w:r w:rsidRPr="00FF5D8A">
        <w:rPr>
          <w:rFonts w:ascii="Arial" w:eastAsia="Times New Roman" w:hAnsi="Arial" w:cs="Arial"/>
          <w:lang w:eastAsia="es-MX"/>
        </w:rPr>
        <w:t>mas</w:t>
      </w:r>
      <w:proofErr w:type="gramEnd"/>
      <w:r w:rsidRPr="00FF5D8A">
        <w:rPr>
          <w:rFonts w:ascii="Arial" w:eastAsia="Times New Roman" w:hAnsi="Arial" w:cs="Arial"/>
          <w:lang w:eastAsia="es-MX"/>
        </w:rPr>
        <w:t>.</w:t>
      </w:r>
      <w:r w:rsidRPr="00FF5D8A">
        <w:rPr>
          <w:rFonts w:ascii="Arial" w:eastAsia="Times New Roman" w:hAnsi="Arial" w:cs="Arial"/>
          <w:lang w:eastAsia="es-MX"/>
        </w:rPr>
        <w:br/>
      </w:r>
      <w:r w:rsidRPr="00FF5D8A">
        <w:rPr>
          <w:rFonts w:ascii="Arial" w:eastAsia="Times New Roman" w:hAnsi="Arial" w:cs="Arial"/>
          <w:lang w:eastAsia="es-MX"/>
        </w:rPr>
        <w:br/>
        <w:t>En caso de contar con visas de trabajo con temporalidad menor a un año, deberá presentar 2 o más visas sin interrupción en sus vigencias.</w:t>
      </w:r>
    </w:p>
    <w:p w:rsidR="00FF5D8A" w:rsidRPr="00FF5D8A" w:rsidRDefault="00FF5D8A" w:rsidP="00FF5D8A">
      <w:pPr>
        <w:shd w:val="clear" w:color="auto" w:fill="FFFFFF"/>
        <w:spacing w:after="240" w:line="240" w:lineRule="auto"/>
        <w:rPr>
          <w:rFonts w:ascii="Arial" w:eastAsia="Times New Roman" w:hAnsi="Arial" w:cs="Arial"/>
          <w:lang w:eastAsia="es-MX"/>
        </w:rPr>
      </w:pPr>
      <w:r w:rsidRPr="00FF5D8A">
        <w:rPr>
          <w:rFonts w:ascii="Arial" w:eastAsia="Times New Roman" w:hAnsi="Arial" w:cs="Arial"/>
          <w:b/>
          <w:bCs/>
          <w:lang w:eastAsia="es-MX"/>
        </w:rPr>
        <w:lastRenderedPageBreak/>
        <w:t>Visas de trabajo autorizadas</w:t>
      </w:r>
      <w:r w:rsidRPr="00FF5D8A">
        <w:rPr>
          <w:rFonts w:ascii="Arial" w:eastAsia="Times New Roman" w:hAnsi="Arial" w:cs="Arial"/>
          <w:lang w:eastAsia="es-MX"/>
        </w:rPr>
        <w:br/>
      </w:r>
      <w:r w:rsidRPr="00FF5D8A">
        <w:rPr>
          <w:rFonts w:ascii="Arial" w:eastAsia="Times New Roman" w:hAnsi="Arial" w:cs="Arial"/>
          <w:noProof/>
          <w:lang w:eastAsia="es-MX"/>
        </w:rPr>
        <w:drawing>
          <wp:inline distT="0" distB="0" distL="0" distR="0" wp14:anchorId="6B405EF3" wp14:editId="1F8791D5">
            <wp:extent cx="7696200" cy="7206256"/>
            <wp:effectExtent l="0" t="0" r="0" b="0"/>
            <wp:docPr id="1" name="Imagen 1" descr="Vis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s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96200" cy="7206256"/>
                    </a:xfrm>
                    <a:prstGeom prst="rect">
                      <a:avLst/>
                    </a:prstGeom>
                    <a:noFill/>
                    <a:ln>
                      <a:noFill/>
                    </a:ln>
                  </pic:spPr>
                </pic:pic>
              </a:graphicData>
            </a:graphic>
          </wp:inline>
        </w:drawing>
      </w:r>
      <w:r w:rsidRPr="00FF5D8A">
        <w:rPr>
          <w:rFonts w:ascii="Arial" w:eastAsia="Times New Roman" w:hAnsi="Arial" w:cs="Arial"/>
          <w:lang w:eastAsia="es-MX"/>
        </w:rPr>
        <w:br/>
        <w:t>presentar su visa vigente que lo autorice para trabajar en otro país, o la autorización expresa de la autoridad competente del país donde resida que otorgue la calidad de prestadores de servicios conforme a los acuerdos internacionales de los que México forma parte.</w:t>
      </w:r>
    </w:p>
    <w:p w:rsidR="00FF5D8A" w:rsidRPr="00FF5D8A" w:rsidRDefault="00FF5D8A" w:rsidP="00FF5D8A">
      <w:pPr>
        <w:shd w:val="clear" w:color="auto" w:fill="FFFFFF"/>
        <w:spacing w:after="0" w:line="240" w:lineRule="auto"/>
        <w:rPr>
          <w:rFonts w:ascii="Arial" w:eastAsia="Times New Roman" w:hAnsi="Arial" w:cs="Arial"/>
          <w:b/>
          <w:bCs/>
          <w:lang w:eastAsia="es-MX"/>
        </w:rPr>
      </w:pPr>
      <w:r w:rsidRPr="00FF5D8A">
        <w:rPr>
          <w:rFonts w:ascii="Arial" w:eastAsia="Times New Roman" w:hAnsi="Arial" w:cs="Arial"/>
          <w:b/>
          <w:bCs/>
          <w:lang w:eastAsia="es-MX"/>
        </w:rPr>
        <w:t>Para extranjeros</w:t>
      </w:r>
    </w:p>
    <w:p w:rsidR="00FF5D8A" w:rsidRPr="00FF5D8A" w:rsidRDefault="00FF5D8A" w:rsidP="00FF5D8A">
      <w:pPr>
        <w:shd w:val="clear" w:color="auto" w:fill="FFFFFF"/>
        <w:spacing w:after="0" w:line="240" w:lineRule="auto"/>
        <w:rPr>
          <w:rFonts w:ascii="Arial" w:eastAsia="Times New Roman" w:hAnsi="Arial" w:cs="Arial"/>
          <w:lang w:eastAsia="es-MX"/>
        </w:rPr>
      </w:pPr>
      <w:r w:rsidRPr="00FF5D8A">
        <w:rPr>
          <w:rFonts w:ascii="Arial" w:eastAsia="Times New Roman" w:hAnsi="Arial" w:cs="Arial"/>
          <w:lang w:eastAsia="es-MX"/>
        </w:rPr>
        <w:lastRenderedPageBreak/>
        <w:br/>
        <w:t>Original y copia de su identificación oficial vigente la cual puede ser:</w:t>
      </w:r>
    </w:p>
    <w:p w:rsidR="00FF5D8A" w:rsidRPr="00FF5D8A" w:rsidRDefault="00FF5D8A" w:rsidP="00FF5D8A">
      <w:pPr>
        <w:numPr>
          <w:ilvl w:val="0"/>
          <w:numId w:val="2"/>
        </w:numPr>
        <w:shd w:val="clear" w:color="auto" w:fill="FFFFFF"/>
        <w:spacing w:before="100" w:beforeAutospacing="1" w:after="100" w:afterAutospacing="1" w:line="240" w:lineRule="auto"/>
        <w:rPr>
          <w:rFonts w:ascii="Arial" w:eastAsia="Times New Roman" w:hAnsi="Arial" w:cs="Arial"/>
          <w:lang w:eastAsia="es-MX"/>
        </w:rPr>
      </w:pPr>
      <w:r w:rsidRPr="00FF5D8A">
        <w:rPr>
          <w:rFonts w:ascii="Arial" w:eastAsia="Times New Roman" w:hAnsi="Arial" w:cs="Arial"/>
          <w:lang w:eastAsia="es-MX"/>
        </w:rPr>
        <w:t>Pasaporte.</w:t>
      </w:r>
    </w:p>
    <w:p w:rsidR="00FF5D8A" w:rsidRPr="00FF5D8A" w:rsidRDefault="00FF5D8A" w:rsidP="00FF5D8A">
      <w:pPr>
        <w:numPr>
          <w:ilvl w:val="0"/>
          <w:numId w:val="2"/>
        </w:numPr>
        <w:shd w:val="clear" w:color="auto" w:fill="FFFFFF"/>
        <w:spacing w:before="100" w:beforeAutospacing="1" w:after="100" w:afterAutospacing="1" w:line="240" w:lineRule="auto"/>
        <w:rPr>
          <w:rFonts w:ascii="Arial" w:eastAsia="Times New Roman" w:hAnsi="Arial" w:cs="Arial"/>
          <w:lang w:eastAsia="es-MX"/>
        </w:rPr>
      </w:pPr>
      <w:r w:rsidRPr="00FF5D8A">
        <w:rPr>
          <w:rFonts w:ascii="Arial" w:eastAsia="Times New Roman" w:hAnsi="Arial" w:cs="Arial"/>
          <w:lang w:eastAsia="es-MX"/>
        </w:rPr>
        <w:t xml:space="preserve">Passport </w:t>
      </w:r>
      <w:proofErr w:type="spellStart"/>
      <w:r w:rsidRPr="00FF5D8A">
        <w:rPr>
          <w:rFonts w:ascii="Arial" w:eastAsia="Times New Roman" w:hAnsi="Arial" w:cs="Arial"/>
          <w:lang w:eastAsia="es-MX"/>
        </w:rPr>
        <w:t>Card</w:t>
      </w:r>
      <w:proofErr w:type="spellEnd"/>
    </w:p>
    <w:p w:rsidR="00FF5D8A" w:rsidRPr="00FF5D8A" w:rsidRDefault="00FF5D8A" w:rsidP="00FF5D8A">
      <w:pPr>
        <w:numPr>
          <w:ilvl w:val="0"/>
          <w:numId w:val="2"/>
        </w:numPr>
        <w:shd w:val="clear" w:color="auto" w:fill="FFFFFF"/>
        <w:spacing w:before="100" w:beforeAutospacing="1" w:after="100" w:afterAutospacing="1" w:line="240" w:lineRule="auto"/>
        <w:rPr>
          <w:rFonts w:ascii="Arial" w:eastAsia="Times New Roman" w:hAnsi="Arial" w:cs="Arial"/>
          <w:lang w:eastAsia="es-MX"/>
        </w:rPr>
      </w:pPr>
      <w:r w:rsidRPr="00FF5D8A">
        <w:rPr>
          <w:rFonts w:ascii="Arial" w:eastAsia="Times New Roman" w:hAnsi="Arial" w:cs="Arial"/>
          <w:lang w:eastAsia="es-MX"/>
        </w:rPr>
        <w:t>La documentación expedida por el</w:t>
      </w:r>
      <w:r w:rsidRPr="00FF5D8A">
        <w:rPr>
          <w:rFonts w:ascii="Arial" w:eastAsia="Times New Roman" w:hAnsi="Arial" w:cs="Arial"/>
          <w:i/>
          <w:iCs/>
          <w:lang w:eastAsia="es-MX"/>
        </w:rPr>
        <w:t xml:space="preserve"> Instituto Nacional de Migración </w:t>
      </w:r>
      <w:r w:rsidRPr="00FF5D8A">
        <w:rPr>
          <w:rFonts w:ascii="Arial" w:eastAsia="Times New Roman" w:hAnsi="Arial" w:cs="Arial"/>
          <w:lang w:eastAsia="es-MX"/>
        </w:rPr>
        <w:t xml:space="preserve">que acredite su calidad migratoria autorizada para el trámite. </w:t>
      </w:r>
    </w:p>
    <w:p w:rsidR="00FF5D8A" w:rsidRPr="00FF5D8A" w:rsidRDefault="00FF5D8A" w:rsidP="00FF5D8A">
      <w:pPr>
        <w:shd w:val="clear" w:color="auto" w:fill="FFFFFF"/>
        <w:spacing w:after="120" w:line="240" w:lineRule="auto"/>
        <w:rPr>
          <w:rFonts w:ascii="Arial" w:eastAsia="Times New Roman" w:hAnsi="Arial" w:cs="Arial"/>
          <w:b/>
          <w:bCs/>
          <w:caps/>
          <w:lang w:eastAsia="es-MX"/>
        </w:rPr>
      </w:pPr>
      <w:r w:rsidRPr="00FF5D8A">
        <w:rPr>
          <w:rFonts w:ascii="Arial" w:eastAsia="Times New Roman" w:hAnsi="Arial" w:cs="Arial"/>
          <w:b/>
          <w:bCs/>
          <w:caps/>
          <w:lang w:eastAsia="es-MX"/>
        </w:rPr>
        <w:t>Procedimiento vía Internet</w:t>
      </w:r>
    </w:p>
    <w:p w:rsidR="00FF5D8A" w:rsidRPr="00FF5D8A" w:rsidRDefault="00FF5D8A" w:rsidP="00FF5D8A">
      <w:pPr>
        <w:shd w:val="clear" w:color="auto" w:fill="FFFFFF"/>
        <w:spacing w:after="0" w:line="240" w:lineRule="auto"/>
        <w:rPr>
          <w:rFonts w:ascii="Arial" w:eastAsia="Times New Roman" w:hAnsi="Arial" w:cs="Arial"/>
          <w:lang w:eastAsia="es-MX"/>
        </w:rPr>
      </w:pPr>
      <w:r w:rsidRPr="00FF5D8A">
        <w:rPr>
          <w:rFonts w:ascii="Arial" w:eastAsia="Times New Roman" w:hAnsi="Arial" w:cs="Arial"/>
          <w:lang w:eastAsia="es-MX"/>
        </w:rPr>
        <w:br/>
        <w:t xml:space="preserve">El Servicio de Administración Tributaria, a través de la Administración General de Aduanas, ofrece el servicio de importación por Internet, operado por </w:t>
      </w:r>
      <w:proofErr w:type="spellStart"/>
      <w:r w:rsidRPr="00FF5D8A">
        <w:rPr>
          <w:rFonts w:ascii="Arial" w:eastAsia="Times New Roman" w:hAnsi="Arial" w:cs="Arial"/>
          <w:i/>
          <w:iCs/>
          <w:lang w:eastAsia="es-MX"/>
        </w:rPr>
        <w:t>Banjercito</w:t>
      </w:r>
      <w:proofErr w:type="spellEnd"/>
      <w:r w:rsidRPr="00FF5D8A">
        <w:rPr>
          <w:rFonts w:ascii="Arial" w:eastAsia="Times New Roman" w:hAnsi="Arial" w:cs="Arial"/>
          <w:lang w:eastAsia="es-MX"/>
        </w:rPr>
        <w:t>, los 365 días del año y las 24 horas del día.</w:t>
      </w:r>
      <w:r>
        <w:rPr>
          <w:rFonts w:ascii="Arial" w:eastAsia="Times New Roman" w:hAnsi="Arial" w:cs="Arial"/>
          <w:lang w:eastAsia="es-MX"/>
        </w:rPr>
        <w:t xml:space="preserve"> </w:t>
      </w:r>
      <w:r w:rsidRPr="00FF5D8A">
        <w:rPr>
          <w:rFonts w:ascii="Arial" w:eastAsia="Times New Roman" w:hAnsi="Arial" w:cs="Arial"/>
          <w:lang w:eastAsia="es-MX"/>
        </w:rPr>
        <w:br/>
        <w:t xml:space="preserve">El trámite de importación temporal de vehículo puede realizarse a través de la página electrónica de </w:t>
      </w:r>
      <w:proofErr w:type="spellStart"/>
      <w:r w:rsidRPr="00FF5D8A">
        <w:rPr>
          <w:rFonts w:ascii="Arial" w:eastAsia="Times New Roman" w:hAnsi="Arial" w:cs="Arial"/>
          <w:i/>
          <w:iCs/>
          <w:lang w:eastAsia="es-MX"/>
        </w:rPr>
        <w:t>Banjercito</w:t>
      </w:r>
      <w:proofErr w:type="spellEnd"/>
      <w:r w:rsidRPr="00FF5D8A">
        <w:rPr>
          <w:rFonts w:ascii="Arial" w:eastAsia="Times New Roman" w:hAnsi="Arial" w:cs="Arial"/>
          <w:lang w:eastAsia="es-MX"/>
        </w:rPr>
        <w:t xml:space="preserve">, una vez que haya efectuado el trámite, debe enviar los documentos digitalizados (escaneados) al correo electrónico de </w:t>
      </w:r>
      <w:proofErr w:type="spellStart"/>
      <w:r w:rsidRPr="00FF5D8A">
        <w:rPr>
          <w:rFonts w:ascii="Arial" w:eastAsia="Times New Roman" w:hAnsi="Arial" w:cs="Arial"/>
          <w:lang w:eastAsia="es-MX"/>
        </w:rPr>
        <w:t>Banjercito</w:t>
      </w:r>
      <w:proofErr w:type="spellEnd"/>
      <w:r w:rsidRPr="00FF5D8A">
        <w:rPr>
          <w:rFonts w:ascii="Arial" w:eastAsia="Times New Roman" w:hAnsi="Arial" w:cs="Arial"/>
          <w:lang w:eastAsia="es-MX"/>
        </w:rPr>
        <w:t xml:space="preserve"> y posteriormente recibirá, en los siete días siguientes, el permiso de importación en su domicilio.</w:t>
      </w:r>
      <w:r w:rsidRPr="00FF5D8A">
        <w:rPr>
          <w:rFonts w:ascii="Arial" w:eastAsia="Times New Roman" w:hAnsi="Arial" w:cs="Arial"/>
          <w:lang w:eastAsia="es-MX"/>
        </w:rPr>
        <w:br/>
      </w:r>
      <w:r w:rsidRPr="00FF5D8A">
        <w:rPr>
          <w:rFonts w:ascii="Arial" w:eastAsia="Times New Roman" w:hAnsi="Arial" w:cs="Arial"/>
          <w:lang w:eastAsia="es-MX"/>
        </w:rPr>
        <w:br/>
        <w:t>Los requisitos son los siguientes:</w:t>
      </w:r>
    </w:p>
    <w:p w:rsidR="00FF5D8A" w:rsidRPr="00FF5D8A" w:rsidRDefault="00FF5D8A" w:rsidP="00FF5D8A">
      <w:pPr>
        <w:numPr>
          <w:ilvl w:val="0"/>
          <w:numId w:val="3"/>
        </w:numPr>
        <w:shd w:val="clear" w:color="auto" w:fill="FFFFFF"/>
        <w:spacing w:before="100" w:beforeAutospacing="1" w:after="100" w:afterAutospacing="1" w:line="240" w:lineRule="auto"/>
        <w:rPr>
          <w:rFonts w:ascii="Arial" w:eastAsia="Times New Roman" w:hAnsi="Arial" w:cs="Arial"/>
          <w:lang w:eastAsia="es-MX"/>
        </w:rPr>
      </w:pPr>
      <w:r w:rsidRPr="00FF5D8A">
        <w:rPr>
          <w:rFonts w:ascii="Arial" w:eastAsia="Times New Roman" w:hAnsi="Arial" w:cs="Arial"/>
          <w:lang w:eastAsia="es-MX"/>
        </w:rPr>
        <w:t xml:space="preserve">El trámite puede realizarse en un plazo de entre 10 y hasta con 60 días, antes de la fecha de ingreso del vehículo a territorio nacional. Ingrese a la página </w:t>
      </w:r>
      <w:hyperlink r:id="rId7" w:tgtFrame="_blank" w:history="1">
        <w:r w:rsidRPr="00FF5D8A">
          <w:rPr>
            <w:rFonts w:ascii="Arial" w:eastAsia="Times New Roman" w:hAnsi="Arial" w:cs="Arial"/>
            <w:u w:val="single"/>
            <w:lang w:eastAsia="es-MX"/>
          </w:rPr>
          <w:t>www.banjercito.com</w:t>
        </w:r>
      </w:hyperlink>
      <w:r w:rsidRPr="00FF5D8A">
        <w:rPr>
          <w:rFonts w:ascii="Arial" w:eastAsia="Times New Roman" w:hAnsi="Arial" w:cs="Arial"/>
          <w:lang w:eastAsia="es-MX"/>
        </w:rPr>
        <w:t xml:space="preserve">, en la que encontrará el vínculo con el nombre </w:t>
      </w:r>
      <w:r w:rsidRPr="00FF5D8A">
        <w:rPr>
          <w:rFonts w:ascii="Arial" w:eastAsia="Times New Roman" w:hAnsi="Arial" w:cs="Arial"/>
          <w:u w:val="single"/>
          <w:lang w:eastAsia="es-MX"/>
        </w:rPr>
        <w:t>Trámites de importación temporal de vehículos y embarcaciones.</w:t>
      </w:r>
    </w:p>
    <w:p w:rsidR="00FF5D8A" w:rsidRPr="00FF5D8A" w:rsidRDefault="00FF5D8A" w:rsidP="00FF5D8A">
      <w:pPr>
        <w:numPr>
          <w:ilvl w:val="0"/>
          <w:numId w:val="3"/>
        </w:numPr>
        <w:shd w:val="clear" w:color="auto" w:fill="FFFFFF"/>
        <w:spacing w:before="100" w:beforeAutospacing="1" w:after="100" w:afterAutospacing="1" w:line="240" w:lineRule="auto"/>
        <w:rPr>
          <w:rFonts w:ascii="Arial" w:eastAsia="Times New Roman" w:hAnsi="Arial" w:cs="Arial"/>
          <w:lang w:eastAsia="es-MX"/>
        </w:rPr>
      </w:pPr>
      <w:r w:rsidRPr="00FF5D8A">
        <w:rPr>
          <w:rFonts w:ascii="Arial" w:eastAsia="Times New Roman" w:hAnsi="Arial" w:cs="Arial"/>
          <w:lang w:eastAsia="es-MX"/>
        </w:rPr>
        <w:t>Debe aceptar electrónicamente la declaración en la que bajo protesta de decir verdad se compromete a retornar el vehículo de que se trate dentro del plazo autorizado y a no realizar actos u omisiones que configuren infracciones o delitos por el indebido uso o destino del mismo.</w:t>
      </w:r>
    </w:p>
    <w:p w:rsidR="00FF5D8A" w:rsidRPr="00FF5D8A" w:rsidRDefault="00FF5D8A" w:rsidP="00FF5D8A">
      <w:pPr>
        <w:numPr>
          <w:ilvl w:val="0"/>
          <w:numId w:val="3"/>
        </w:numPr>
        <w:shd w:val="clear" w:color="auto" w:fill="FFFFFF"/>
        <w:spacing w:before="100" w:beforeAutospacing="1" w:after="100" w:afterAutospacing="1" w:line="240" w:lineRule="auto"/>
        <w:rPr>
          <w:rFonts w:ascii="Arial" w:eastAsia="Times New Roman" w:hAnsi="Arial" w:cs="Arial"/>
          <w:lang w:eastAsia="es-MX"/>
        </w:rPr>
      </w:pPr>
      <w:r w:rsidRPr="00FF5D8A">
        <w:rPr>
          <w:rFonts w:ascii="Arial" w:eastAsia="Times New Roman" w:hAnsi="Arial" w:cs="Arial"/>
          <w:lang w:eastAsia="es-MX"/>
        </w:rPr>
        <w:t>Registre sus datos personales</w:t>
      </w:r>
    </w:p>
    <w:p w:rsidR="00FF5D8A" w:rsidRPr="00FF5D8A" w:rsidRDefault="00FF5D8A" w:rsidP="00FF5D8A">
      <w:pPr>
        <w:numPr>
          <w:ilvl w:val="0"/>
          <w:numId w:val="3"/>
        </w:numPr>
        <w:shd w:val="clear" w:color="auto" w:fill="FFFFFF"/>
        <w:spacing w:before="100" w:beforeAutospacing="1" w:after="100" w:afterAutospacing="1" w:line="240" w:lineRule="auto"/>
        <w:rPr>
          <w:rFonts w:ascii="Arial" w:eastAsia="Times New Roman" w:hAnsi="Arial" w:cs="Arial"/>
          <w:lang w:eastAsia="es-MX"/>
        </w:rPr>
      </w:pPr>
      <w:r w:rsidRPr="00FF5D8A">
        <w:rPr>
          <w:rFonts w:ascii="Arial" w:eastAsia="Times New Roman" w:hAnsi="Arial" w:cs="Arial"/>
          <w:lang w:eastAsia="es-MX"/>
        </w:rPr>
        <w:t xml:space="preserve">Registre los datos del vehículo, indicando si amparará la propiedad del mismo con el título de propiedad o registro vehicular emitido por la autoridad competente del país extranjero, así como la fecha de ingreso a territorio </w:t>
      </w:r>
      <w:proofErr w:type="spellStart"/>
      <w:r w:rsidRPr="00FF5D8A">
        <w:rPr>
          <w:rFonts w:ascii="Arial" w:eastAsia="Times New Roman" w:hAnsi="Arial" w:cs="Arial"/>
          <w:lang w:eastAsia="es-MX"/>
        </w:rPr>
        <w:t>nacional.El</w:t>
      </w:r>
      <w:proofErr w:type="spellEnd"/>
      <w:r w:rsidRPr="00FF5D8A">
        <w:rPr>
          <w:rFonts w:ascii="Arial" w:eastAsia="Times New Roman" w:hAnsi="Arial" w:cs="Arial"/>
          <w:lang w:eastAsia="es-MX"/>
        </w:rPr>
        <w:t xml:space="preserve"> costo del trámite es de una cantidad equivalente en moneda nacional a </w:t>
      </w:r>
      <w:r w:rsidRPr="00FF5D8A">
        <w:rPr>
          <w:rFonts w:ascii="Arial" w:eastAsia="Times New Roman" w:hAnsi="Arial" w:cs="Arial"/>
          <w:b/>
          <w:bCs/>
          <w:lang w:eastAsia="es-MX"/>
        </w:rPr>
        <w:t>44 dólares</w:t>
      </w:r>
      <w:r w:rsidRPr="00FF5D8A">
        <w:rPr>
          <w:rFonts w:ascii="Arial" w:eastAsia="Times New Roman" w:hAnsi="Arial" w:cs="Arial"/>
          <w:lang w:eastAsia="es-MX"/>
        </w:rPr>
        <w:t xml:space="preserve"> de los Estados Unidos de América </w:t>
      </w:r>
      <w:r w:rsidRPr="00FF5D8A">
        <w:rPr>
          <w:rFonts w:ascii="Arial" w:eastAsia="Times New Roman" w:hAnsi="Arial" w:cs="Arial"/>
          <w:b/>
          <w:bCs/>
          <w:lang w:eastAsia="es-MX"/>
        </w:rPr>
        <w:t xml:space="preserve">más IVA </w:t>
      </w:r>
      <w:r w:rsidRPr="00FF5D8A">
        <w:rPr>
          <w:rFonts w:ascii="Arial" w:eastAsia="Times New Roman" w:hAnsi="Arial" w:cs="Arial"/>
          <w:lang w:eastAsia="es-MX"/>
        </w:rPr>
        <w:t xml:space="preserve">y sólo podrá cubrirse mediante cargo electrónico que se realice a tarjeta bancaria de débito o crédito internacional expedida en el extranjero a nombre del importador. Concluido el registro y efectuado el pago del trámite correspondiente, </w:t>
      </w:r>
      <w:proofErr w:type="spellStart"/>
      <w:r w:rsidRPr="00FF5D8A">
        <w:rPr>
          <w:rFonts w:ascii="Arial" w:eastAsia="Times New Roman" w:hAnsi="Arial" w:cs="Arial"/>
          <w:i/>
          <w:iCs/>
          <w:lang w:eastAsia="es-MX"/>
        </w:rPr>
        <w:t>Banjercito</w:t>
      </w:r>
      <w:proofErr w:type="spellEnd"/>
      <w:r w:rsidRPr="00FF5D8A">
        <w:rPr>
          <w:rFonts w:ascii="Arial" w:eastAsia="Times New Roman" w:hAnsi="Arial" w:cs="Arial"/>
          <w:lang w:eastAsia="es-MX"/>
        </w:rPr>
        <w:t xml:space="preserve"> enviará al interesado una confirmación electrónica de la operación, en la que conste la fecha de entrega de la documentación aduanera en el domicilio señalado en la solicitud; e indicará el lugar al que deberá enviar el interesado la carta compromiso de retorno y las copias de la documentación que ampara los datos registrados. Estos documentos deben enviarse en archivo digital por correo electrónico, correo certificado o presentarlos directamente en los buzones ubicados en los módulos CIITEV de las aduanas de entrada o en los consulados, de la siguiente manera:</w:t>
      </w:r>
      <w:r w:rsidRPr="00FF5D8A">
        <w:rPr>
          <w:rFonts w:ascii="Arial" w:eastAsia="Times New Roman" w:hAnsi="Arial" w:cs="Arial"/>
          <w:lang w:eastAsia="es-MX"/>
        </w:rPr>
        <w:br/>
      </w:r>
      <w:r w:rsidRPr="00FF5D8A">
        <w:rPr>
          <w:rFonts w:ascii="Arial" w:eastAsia="Times New Roman" w:hAnsi="Arial" w:cs="Arial"/>
          <w:lang w:eastAsia="es-MX"/>
        </w:rPr>
        <w:br/>
      </w:r>
      <w:r w:rsidRPr="00FF5D8A">
        <w:rPr>
          <w:rFonts w:ascii="Arial" w:eastAsia="Times New Roman" w:hAnsi="Arial" w:cs="Arial"/>
          <w:b/>
          <w:bCs/>
          <w:lang w:eastAsia="es-MX"/>
        </w:rPr>
        <w:t>Por correo electrónico:</w:t>
      </w:r>
      <w:r w:rsidRPr="00FF5D8A">
        <w:rPr>
          <w:rFonts w:ascii="Arial" w:eastAsia="Times New Roman" w:hAnsi="Arial" w:cs="Arial"/>
          <w:lang w:eastAsia="es-MX"/>
        </w:rPr>
        <w:br/>
      </w:r>
      <w:r w:rsidRPr="00FF5D8A">
        <w:rPr>
          <w:rFonts w:ascii="Arial" w:eastAsia="Times New Roman" w:hAnsi="Arial" w:cs="Arial"/>
          <w:lang w:eastAsia="es-MX"/>
        </w:rPr>
        <w:br/>
        <w:t xml:space="preserve">En la siguiente dirección de correo electrónico </w:t>
      </w:r>
      <w:hyperlink r:id="rId8" w:history="1">
        <w:r w:rsidRPr="00FF5D8A">
          <w:rPr>
            <w:rFonts w:ascii="Arial" w:eastAsia="Times New Roman" w:hAnsi="Arial" w:cs="Arial"/>
            <w:u w:val="single"/>
            <w:lang w:eastAsia="es-MX"/>
          </w:rPr>
          <w:t>itvnet@banjercito.com.mx</w:t>
        </w:r>
      </w:hyperlink>
      <w:r w:rsidRPr="00FF5D8A">
        <w:rPr>
          <w:rFonts w:ascii="Arial" w:eastAsia="Times New Roman" w:hAnsi="Arial" w:cs="Arial"/>
          <w:lang w:eastAsia="es-MX"/>
        </w:rPr>
        <w:t>, en el que deberá indicar el nombre del interesado y el folio del permiso.</w:t>
      </w:r>
      <w:r w:rsidRPr="00FF5D8A">
        <w:rPr>
          <w:rFonts w:ascii="Arial" w:eastAsia="Times New Roman" w:hAnsi="Arial" w:cs="Arial"/>
          <w:lang w:eastAsia="es-MX"/>
        </w:rPr>
        <w:br/>
      </w:r>
      <w:r w:rsidRPr="00FF5D8A">
        <w:rPr>
          <w:rFonts w:ascii="Arial" w:eastAsia="Times New Roman" w:hAnsi="Arial" w:cs="Arial"/>
          <w:lang w:eastAsia="es-MX"/>
        </w:rPr>
        <w:br/>
      </w:r>
      <w:r w:rsidRPr="00FF5D8A">
        <w:rPr>
          <w:rFonts w:ascii="Arial" w:eastAsia="Times New Roman" w:hAnsi="Arial" w:cs="Arial"/>
          <w:b/>
          <w:bCs/>
          <w:lang w:eastAsia="es-MX"/>
        </w:rPr>
        <w:t>Por correo certificado:</w:t>
      </w:r>
      <w:r w:rsidRPr="00FF5D8A">
        <w:rPr>
          <w:rFonts w:ascii="Arial" w:eastAsia="Times New Roman" w:hAnsi="Arial" w:cs="Arial"/>
          <w:lang w:eastAsia="es-MX"/>
        </w:rPr>
        <w:br/>
      </w:r>
      <w:r w:rsidRPr="00FF5D8A">
        <w:rPr>
          <w:rFonts w:ascii="Arial" w:eastAsia="Times New Roman" w:hAnsi="Arial" w:cs="Arial"/>
          <w:lang w:eastAsia="es-MX"/>
        </w:rPr>
        <w:br/>
        <w:t>Al siguiente domicilio: Av. Industria Militar 1055, col. Lomas de Sotelo, Delegación Miguel Hidalgo, c. p. 11200, México, D.F.</w:t>
      </w:r>
      <w:r w:rsidRPr="00FF5D8A">
        <w:rPr>
          <w:rFonts w:ascii="Arial" w:eastAsia="Times New Roman" w:hAnsi="Arial" w:cs="Arial"/>
          <w:lang w:eastAsia="es-MX"/>
        </w:rPr>
        <w:br/>
        <w:t>Anote como remitente en el sobre el nombre del interesado y el folio del permiso.</w:t>
      </w:r>
      <w:r w:rsidRPr="00FF5D8A">
        <w:rPr>
          <w:rFonts w:ascii="Arial" w:eastAsia="Times New Roman" w:hAnsi="Arial" w:cs="Arial"/>
          <w:lang w:eastAsia="es-MX"/>
        </w:rPr>
        <w:br/>
      </w:r>
      <w:r w:rsidRPr="00FF5D8A">
        <w:rPr>
          <w:rFonts w:ascii="Arial" w:eastAsia="Times New Roman" w:hAnsi="Arial" w:cs="Arial"/>
          <w:lang w:eastAsia="es-MX"/>
        </w:rPr>
        <w:br/>
      </w:r>
      <w:r w:rsidRPr="00FF5D8A">
        <w:rPr>
          <w:rFonts w:ascii="Arial" w:eastAsia="Times New Roman" w:hAnsi="Arial" w:cs="Arial"/>
          <w:b/>
          <w:bCs/>
          <w:lang w:eastAsia="es-MX"/>
        </w:rPr>
        <w:t xml:space="preserve">Personalmente: </w:t>
      </w:r>
      <w:r w:rsidRPr="00FF5D8A">
        <w:rPr>
          <w:rFonts w:ascii="Arial" w:eastAsia="Times New Roman" w:hAnsi="Arial" w:cs="Arial"/>
          <w:lang w:eastAsia="es-MX"/>
        </w:rPr>
        <w:br/>
      </w:r>
      <w:r w:rsidRPr="00FF5D8A">
        <w:rPr>
          <w:rFonts w:ascii="Arial" w:eastAsia="Times New Roman" w:hAnsi="Arial" w:cs="Arial"/>
          <w:lang w:eastAsia="es-MX"/>
        </w:rPr>
        <w:br/>
      </w:r>
      <w:r w:rsidRPr="00FF5D8A">
        <w:rPr>
          <w:rFonts w:ascii="Arial" w:eastAsia="Times New Roman" w:hAnsi="Arial" w:cs="Arial"/>
          <w:lang w:eastAsia="es-MX"/>
        </w:rPr>
        <w:lastRenderedPageBreak/>
        <w:t>En los buzones de los módulos CIITEV de las aduanas de la frontera norte de México y consulados de México en los Estados Unidos. En sobre cerrado, en el cual se deberá anotar el nombre del interesado y el folio del permiso.</w:t>
      </w:r>
      <w:r>
        <w:rPr>
          <w:rFonts w:ascii="Arial" w:eastAsia="Times New Roman" w:hAnsi="Arial" w:cs="Arial"/>
          <w:lang w:eastAsia="es-MX"/>
        </w:rPr>
        <w:t xml:space="preserve"> </w:t>
      </w:r>
      <w:r w:rsidRPr="00FF5D8A">
        <w:rPr>
          <w:rFonts w:ascii="Arial" w:eastAsia="Times New Roman" w:hAnsi="Arial" w:cs="Arial"/>
          <w:lang w:eastAsia="es-MX"/>
        </w:rPr>
        <w:br/>
      </w:r>
      <w:proofErr w:type="spellStart"/>
      <w:r w:rsidRPr="00FF5D8A">
        <w:rPr>
          <w:rFonts w:ascii="Arial" w:eastAsia="Times New Roman" w:hAnsi="Arial" w:cs="Arial"/>
          <w:i/>
          <w:iCs/>
          <w:lang w:eastAsia="es-MX"/>
        </w:rPr>
        <w:t>Banjercito</w:t>
      </w:r>
      <w:proofErr w:type="spellEnd"/>
      <w:r w:rsidRPr="00FF5D8A">
        <w:rPr>
          <w:rFonts w:ascii="Arial" w:eastAsia="Times New Roman" w:hAnsi="Arial" w:cs="Arial"/>
          <w:lang w:eastAsia="es-MX"/>
        </w:rPr>
        <w:t xml:space="preserve"> le enviará la documentación aduanera al domicilio que señaló en la solicitud, en un plazo de 7 días posteriores a la confirmación electrónica.</w:t>
      </w:r>
    </w:p>
    <w:p w:rsidR="00FF5D8A" w:rsidRPr="00FF5D8A" w:rsidRDefault="00FF5D8A" w:rsidP="00FF5D8A">
      <w:pPr>
        <w:shd w:val="clear" w:color="auto" w:fill="FFFFFF"/>
        <w:spacing w:after="240" w:line="240" w:lineRule="auto"/>
        <w:rPr>
          <w:rFonts w:ascii="Arial" w:eastAsia="Times New Roman" w:hAnsi="Arial" w:cs="Arial"/>
          <w:lang w:eastAsia="es-MX"/>
        </w:rPr>
      </w:pPr>
      <w:r w:rsidRPr="00FF5D8A">
        <w:rPr>
          <w:rFonts w:ascii="Arial" w:eastAsia="Times New Roman" w:hAnsi="Arial" w:cs="Arial"/>
          <w:lang w:eastAsia="es-MX"/>
        </w:rPr>
        <w:br/>
      </w:r>
      <w:r w:rsidRPr="00FF5D8A">
        <w:rPr>
          <w:rFonts w:ascii="Arial" w:eastAsia="Times New Roman" w:hAnsi="Arial" w:cs="Arial"/>
          <w:b/>
          <w:bCs/>
          <w:i/>
          <w:iCs/>
          <w:lang w:eastAsia="es-MX"/>
        </w:rPr>
        <w:t>Es responsabilidad exclusiva del importador cumplir con los requisitos y condiciones establecidas para la importación temporal del vehículo, así como verificar que el registro y la captura de la información solicitada hayan sido correctos y adecuados.</w:t>
      </w:r>
    </w:p>
    <w:p w:rsidR="00FF5D8A" w:rsidRPr="00FF5D8A" w:rsidRDefault="00FF5D8A" w:rsidP="00FF5D8A">
      <w:pPr>
        <w:shd w:val="clear" w:color="auto" w:fill="FFFFFF"/>
        <w:spacing w:line="240" w:lineRule="auto"/>
        <w:rPr>
          <w:rFonts w:ascii="Arial" w:eastAsia="Times New Roman" w:hAnsi="Arial" w:cs="Arial"/>
          <w:b/>
          <w:bCs/>
          <w:lang w:eastAsia="es-MX"/>
        </w:rPr>
      </w:pPr>
      <w:r w:rsidRPr="00FF5D8A">
        <w:rPr>
          <w:rFonts w:ascii="Arial" w:eastAsia="Times New Roman" w:hAnsi="Arial" w:cs="Arial"/>
          <w:b/>
          <w:bCs/>
          <w:noProof/>
          <w:lang w:eastAsia="es-MX"/>
        </w:rPr>
        <w:drawing>
          <wp:inline distT="0" distB="0" distL="0" distR="0" wp14:anchorId="5A0C51B3" wp14:editId="25A71BD1">
            <wp:extent cx="190500" cy="171450"/>
            <wp:effectExtent l="0" t="0" r="0" b="0"/>
            <wp:docPr id="2" name="Imagen 2" descr="Importa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porta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r w:rsidRPr="00FF5D8A">
        <w:rPr>
          <w:rFonts w:ascii="Arial" w:eastAsia="Times New Roman" w:hAnsi="Arial" w:cs="Arial"/>
          <w:b/>
          <w:bCs/>
          <w:lang w:eastAsia="es-MX"/>
        </w:rPr>
        <w:t xml:space="preserve">Aviso importante para permisos expedidos en módulos CIITEV en consulados o por Internet </w:t>
      </w:r>
    </w:p>
    <w:p w:rsidR="00FF5D8A" w:rsidRPr="00FF5D8A" w:rsidRDefault="00FF5D8A" w:rsidP="00FF5D8A">
      <w:pPr>
        <w:rPr>
          <w:rFonts w:ascii="Arial" w:eastAsia="Times New Roman" w:hAnsi="Arial" w:cs="Arial"/>
          <w:lang w:eastAsia="es-MX"/>
        </w:rPr>
      </w:pPr>
      <w:r w:rsidRPr="00FF5D8A">
        <w:rPr>
          <w:rFonts w:ascii="Arial" w:eastAsia="Times New Roman" w:hAnsi="Arial" w:cs="Arial"/>
          <w:lang w:eastAsia="es-MX"/>
        </w:rPr>
        <w:br/>
        <w:t xml:space="preserve">Si su vehículo sufre un accidente, robo, decomiso, embargo o venta, en su lugar de origen, </w:t>
      </w:r>
      <w:r w:rsidRPr="00FF5D8A">
        <w:rPr>
          <w:rFonts w:ascii="Arial" w:eastAsia="Times New Roman" w:hAnsi="Arial" w:cs="Arial"/>
          <w:b/>
          <w:bCs/>
          <w:lang w:eastAsia="es-MX"/>
        </w:rPr>
        <w:t>en fecha anterior al inicio de la vigencia del permiso de importación temporal</w:t>
      </w:r>
      <w:r w:rsidRPr="00FF5D8A">
        <w:rPr>
          <w:rFonts w:ascii="Arial" w:eastAsia="Times New Roman" w:hAnsi="Arial" w:cs="Arial"/>
          <w:lang w:eastAsia="es-MX"/>
        </w:rPr>
        <w:t xml:space="preserve">, deberá presentar ante el personal de </w:t>
      </w:r>
      <w:proofErr w:type="spellStart"/>
      <w:r w:rsidRPr="00FF5D8A">
        <w:rPr>
          <w:rFonts w:ascii="Arial" w:eastAsia="Times New Roman" w:hAnsi="Arial" w:cs="Arial"/>
          <w:i/>
          <w:iCs/>
          <w:lang w:eastAsia="es-MX"/>
        </w:rPr>
        <w:t>Banjercito</w:t>
      </w:r>
      <w:proofErr w:type="spellEnd"/>
      <w:r w:rsidRPr="00FF5D8A">
        <w:rPr>
          <w:rFonts w:ascii="Arial" w:eastAsia="Times New Roman" w:hAnsi="Arial" w:cs="Arial"/>
          <w:lang w:eastAsia="es-MX"/>
        </w:rPr>
        <w:t xml:space="preserve"> de cualquier módulo CIITEV ubicado en los consulados o enviar mediante correo certificado a la Administración Central de Operación Aduanera de la Administración General de Aduanas, escrito libre firmado bajo protesta de decir verdad sobre los hechos, motivos o circunstancias por los cuales se considera que el vehículo no entrará a territorio nacional, en el que manifieste que desea desistirse del permiso otorgado, anexando la documentación aduanera que se expidió para tal efectos, así como la que soporte dicha circunstancia: carta del </w:t>
      </w:r>
      <w:r w:rsidRPr="00FF5D8A">
        <w:rPr>
          <w:rFonts w:ascii="Arial" w:eastAsia="Times New Roman" w:hAnsi="Arial" w:cs="Arial"/>
          <w:i/>
          <w:iCs/>
          <w:lang w:eastAsia="es-MX"/>
        </w:rPr>
        <w:t>Departamento de Policía</w:t>
      </w:r>
      <w:r w:rsidRPr="00FF5D8A">
        <w:rPr>
          <w:rFonts w:ascii="Arial" w:eastAsia="Times New Roman" w:hAnsi="Arial" w:cs="Arial"/>
          <w:lang w:eastAsia="es-MX"/>
        </w:rPr>
        <w:t xml:space="preserve"> o del </w:t>
      </w:r>
      <w:r w:rsidRPr="00FF5D8A">
        <w:rPr>
          <w:rFonts w:ascii="Arial" w:eastAsia="Times New Roman" w:hAnsi="Arial" w:cs="Arial"/>
          <w:i/>
          <w:iCs/>
          <w:lang w:eastAsia="es-MX"/>
        </w:rPr>
        <w:t>Departamento de Motores y Vehículos</w:t>
      </w:r>
      <w:r w:rsidRPr="00FF5D8A">
        <w:rPr>
          <w:rFonts w:ascii="Arial" w:eastAsia="Times New Roman" w:hAnsi="Arial" w:cs="Arial"/>
          <w:lang w:eastAsia="es-MX"/>
        </w:rPr>
        <w:t>, ambos en el extranjero, en la cual se haga constar el número de identificación vehicular del vehículo en cuestión y que se ha verificado la presencia física del mismo.</w:t>
      </w:r>
    </w:p>
    <w:p w:rsidR="00FF5D8A" w:rsidRPr="00FF5D8A" w:rsidRDefault="00FF5D8A" w:rsidP="00FF5D8A">
      <w:pPr>
        <w:shd w:val="clear" w:color="auto" w:fill="FFFFFF"/>
        <w:spacing w:after="120" w:line="240" w:lineRule="auto"/>
        <w:rPr>
          <w:rFonts w:ascii="Arial" w:eastAsia="Times New Roman" w:hAnsi="Arial" w:cs="Arial"/>
          <w:b/>
          <w:bCs/>
          <w:caps/>
          <w:lang w:eastAsia="es-MX"/>
        </w:rPr>
      </w:pPr>
      <w:r w:rsidRPr="00FF5D8A">
        <w:rPr>
          <w:rFonts w:ascii="Arial" w:eastAsia="Times New Roman" w:hAnsi="Arial" w:cs="Arial"/>
          <w:b/>
          <w:bCs/>
          <w:caps/>
          <w:lang w:eastAsia="es-MX"/>
        </w:rPr>
        <w:t>Procedimiento en módulos CIITEV de la frontera</w:t>
      </w:r>
    </w:p>
    <w:p w:rsidR="00FF5D8A" w:rsidRPr="00FF5D8A" w:rsidRDefault="00FF5D8A" w:rsidP="00FF5D8A">
      <w:pPr>
        <w:shd w:val="clear" w:color="auto" w:fill="FFFFFF"/>
        <w:spacing w:after="0" w:line="240" w:lineRule="auto"/>
        <w:rPr>
          <w:rFonts w:ascii="Arial" w:eastAsia="Times New Roman" w:hAnsi="Arial" w:cs="Arial"/>
          <w:lang w:eastAsia="es-MX"/>
        </w:rPr>
      </w:pPr>
      <w:r w:rsidRPr="00FF5D8A">
        <w:rPr>
          <w:rFonts w:ascii="Arial" w:eastAsia="Times New Roman" w:hAnsi="Arial" w:cs="Arial"/>
          <w:lang w:eastAsia="es-MX"/>
        </w:rPr>
        <w:br/>
        <w:t xml:space="preserve">Este procedimiento se lleva a cabo en módulos CIITEV operados por </w:t>
      </w:r>
      <w:proofErr w:type="spellStart"/>
      <w:r w:rsidRPr="00FF5D8A">
        <w:rPr>
          <w:rFonts w:ascii="Arial" w:eastAsia="Times New Roman" w:hAnsi="Arial" w:cs="Arial"/>
          <w:i/>
          <w:iCs/>
          <w:lang w:eastAsia="es-MX"/>
        </w:rPr>
        <w:t>Banjército</w:t>
      </w:r>
      <w:proofErr w:type="spellEnd"/>
      <w:r w:rsidRPr="00FF5D8A">
        <w:rPr>
          <w:rFonts w:ascii="Arial" w:eastAsia="Times New Roman" w:hAnsi="Arial" w:cs="Arial"/>
          <w:lang w:eastAsia="es-MX"/>
        </w:rPr>
        <w:t xml:space="preserve">, ubicados dentro de la circunscripción de la aduana de ingreso al territorio nacional en donde: </w:t>
      </w:r>
    </w:p>
    <w:p w:rsidR="00FF5D8A" w:rsidRPr="00FF5D8A" w:rsidRDefault="00FF5D8A" w:rsidP="00FF5D8A">
      <w:pPr>
        <w:numPr>
          <w:ilvl w:val="0"/>
          <w:numId w:val="4"/>
        </w:numPr>
        <w:shd w:val="clear" w:color="auto" w:fill="FFFFFF"/>
        <w:spacing w:before="100" w:beforeAutospacing="1" w:after="240" w:line="240" w:lineRule="auto"/>
        <w:rPr>
          <w:rFonts w:ascii="Arial" w:eastAsia="Times New Roman" w:hAnsi="Arial" w:cs="Arial"/>
          <w:lang w:eastAsia="es-MX"/>
        </w:rPr>
      </w:pPr>
      <w:r w:rsidRPr="00FF5D8A">
        <w:rPr>
          <w:rFonts w:ascii="Arial" w:eastAsia="Times New Roman" w:hAnsi="Arial" w:cs="Arial"/>
          <w:lang w:eastAsia="es-MX"/>
        </w:rPr>
        <w:t xml:space="preserve">Debe solicitar el permiso de importación temporal de vehículos ante el personal de </w:t>
      </w:r>
      <w:proofErr w:type="spellStart"/>
      <w:r w:rsidRPr="00FF5D8A">
        <w:rPr>
          <w:rFonts w:ascii="Arial" w:eastAsia="Times New Roman" w:hAnsi="Arial" w:cs="Arial"/>
          <w:i/>
          <w:iCs/>
          <w:lang w:eastAsia="es-MX"/>
        </w:rPr>
        <w:t>Banjército</w:t>
      </w:r>
      <w:proofErr w:type="spellEnd"/>
      <w:r w:rsidRPr="00FF5D8A">
        <w:rPr>
          <w:rFonts w:ascii="Arial" w:eastAsia="Times New Roman" w:hAnsi="Arial" w:cs="Arial"/>
          <w:lang w:eastAsia="es-MX"/>
        </w:rPr>
        <w:t xml:space="preserve"> del módulo CIITEV ubicado en la aduana de entrada, firmando una declaración en la que, bajo protesta de decir verdad, se compromete a retornar el vehículo de que se trate, dentro del plazo autorizado, y a no realizar actos u omisiones que configuren infracciones o delitos por el indebido uso o destino del mismo.</w:t>
      </w:r>
    </w:p>
    <w:p w:rsidR="00FF5D8A" w:rsidRPr="00FF5D8A" w:rsidRDefault="00FF5D8A" w:rsidP="00FF5D8A">
      <w:pPr>
        <w:numPr>
          <w:ilvl w:val="0"/>
          <w:numId w:val="4"/>
        </w:numPr>
        <w:shd w:val="clear" w:color="auto" w:fill="FFFFFF"/>
        <w:spacing w:before="100" w:beforeAutospacing="1" w:after="240" w:line="240" w:lineRule="auto"/>
        <w:rPr>
          <w:rFonts w:ascii="Arial" w:eastAsia="Times New Roman" w:hAnsi="Arial" w:cs="Arial"/>
          <w:lang w:eastAsia="es-MX"/>
        </w:rPr>
      </w:pPr>
      <w:r w:rsidRPr="00FF5D8A">
        <w:rPr>
          <w:rFonts w:ascii="Arial" w:eastAsia="Times New Roman" w:hAnsi="Arial" w:cs="Arial"/>
          <w:lang w:eastAsia="es-MX"/>
        </w:rPr>
        <w:t xml:space="preserve">El pago por este trámite es de una cantidad equivalente en moneda nacional a </w:t>
      </w:r>
      <w:r w:rsidRPr="00FF5D8A">
        <w:rPr>
          <w:rFonts w:ascii="Arial" w:eastAsia="Times New Roman" w:hAnsi="Arial" w:cs="Arial"/>
          <w:b/>
          <w:bCs/>
          <w:lang w:eastAsia="es-MX"/>
        </w:rPr>
        <w:t xml:space="preserve">44 dólares más </w:t>
      </w:r>
      <w:proofErr w:type="spellStart"/>
      <w:r w:rsidRPr="00FF5D8A">
        <w:rPr>
          <w:rFonts w:ascii="Arial" w:eastAsia="Times New Roman" w:hAnsi="Arial" w:cs="Arial"/>
          <w:b/>
          <w:bCs/>
          <w:lang w:eastAsia="es-MX"/>
        </w:rPr>
        <w:t>IVA</w:t>
      </w:r>
      <w:r w:rsidRPr="00FF5D8A">
        <w:rPr>
          <w:rFonts w:ascii="Arial" w:eastAsia="Times New Roman" w:hAnsi="Arial" w:cs="Arial"/>
          <w:lang w:eastAsia="es-MX"/>
        </w:rPr>
        <w:t>de</w:t>
      </w:r>
      <w:proofErr w:type="spellEnd"/>
      <w:r w:rsidRPr="00FF5D8A">
        <w:rPr>
          <w:rFonts w:ascii="Arial" w:eastAsia="Times New Roman" w:hAnsi="Arial" w:cs="Arial"/>
          <w:lang w:eastAsia="es-MX"/>
        </w:rPr>
        <w:t xml:space="preserve"> los Estados Unidos de América. El pago podrá cubrirse en efectivo o con tarjeta de crédito o débito expedida en el extranjero a nombre del importador.</w:t>
      </w:r>
    </w:p>
    <w:p w:rsidR="00FF5D8A" w:rsidRPr="00FF5D8A" w:rsidRDefault="00FF5D8A" w:rsidP="00FF5D8A">
      <w:pPr>
        <w:numPr>
          <w:ilvl w:val="0"/>
          <w:numId w:val="4"/>
        </w:numPr>
        <w:shd w:val="clear" w:color="auto" w:fill="FFFFFF"/>
        <w:spacing w:before="100" w:beforeAutospacing="1" w:line="240" w:lineRule="auto"/>
        <w:rPr>
          <w:rFonts w:ascii="Arial" w:eastAsia="Times New Roman" w:hAnsi="Arial" w:cs="Arial"/>
          <w:lang w:eastAsia="es-MX"/>
        </w:rPr>
      </w:pPr>
      <w:r w:rsidRPr="00FF5D8A">
        <w:rPr>
          <w:rFonts w:ascii="Arial" w:eastAsia="Times New Roman" w:hAnsi="Arial" w:cs="Arial"/>
          <w:b/>
          <w:bCs/>
          <w:lang w:eastAsia="es-MX"/>
        </w:rPr>
        <w:t xml:space="preserve">Con cualquier forma de pago, deberá garantizar el pago de los créditos fiscales </w:t>
      </w:r>
      <w:r w:rsidRPr="00FF5D8A">
        <w:rPr>
          <w:rFonts w:ascii="Arial" w:eastAsia="Times New Roman" w:hAnsi="Arial" w:cs="Arial"/>
          <w:lang w:eastAsia="es-MX"/>
        </w:rPr>
        <w:t>que pudieran ocasionarse por la omisión del retorno del vehículo o por la comisión de las infracciones previstas en las leyes aplicables, mediante un depósito en efectivo por el monto que corresponda conforme a la siguiente tabla:</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2901"/>
        <w:gridCol w:w="3733"/>
      </w:tblGrid>
      <w:tr w:rsidR="00FF5D8A" w:rsidRPr="00FF5D8A" w:rsidTr="00FF5D8A">
        <w:trPr>
          <w:tblCellSpacing w:w="15" w:type="dxa"/>
        </w:trPr>
        <w:tc>
          <w:tcPr>
            <w:tcW w:w="0" w:type="auto"/>
            <w:tcBorders>
              <w:top w:val="single" w:sz="6" w:space="0" w:color="FFFFFF"/>
            </w:tcBorders>
            <w:shd w:val="clear" w:color="auto" w:fill="F4F5FF"/>
            <w:tcMar>
              <w:top w:w="120" w:type="dxa"/>
              <w:left w:w="120" w:type="dxa"/>
              <w:bottom w:w="120" w:type="dxa"/>
              <w:right w:w="120" w:type="dxa"/>
            </w:tcMar>
            <w:vAlign w:val="center"/>
            <w:hideMark/>
          </w:tcPr>
          <w:p w:rsidR="00FF5D8A" w:rsidRPr="00FF5D8A" w:rsidRDefault="00FF5D8A" w:rsidP="00FF5D8A">
            <w:pPr>
              <w:spacing w:after="0" w:line="240" w:lineRule="auto"/>
              <w:rPr>
                <w:rFonts w:ascii="Arial" w:eastAsia="Times New Roman" w:hAnsi="Arial" w:cs="Arial"/>
                <w:lang w:eastAsia="es-MX"/>
              </w:rPr>
            </w:pPr>
            <w:r w:rsidRPr="00FF5D8A">
              <w:rPr>
                <w:rFonts w:ascii="Arial" w:eastAsia="Times New Roman" w:hAnsi="Arial" w:cs="Arial"/>
                <w:b/>
                <w:bCs/>
                <w:lang w:eastAsia="es-MX"/>
              </w:rPr>
              <w:t>Año-modelo del vehículo</w:t>
            </w:r>
          </w:p>
        </w:tc>
        <w:tc>
          <w:tcPr>
            <w:tcW w:w="0" w:type="auto"/>
            <w:tcBorders>
              <w:top w:val="single" w:sz="6" w:space="0" w:color="FFFFFF"/>
            </w:tcBorders>
            <w:shd w:val="clear" w:color="auto" w:fill="F4F5FF"/>
            <w:tcMar>
              <w:top w:w="120" w:type="dxa"/>
              <w:left w:w="120" w:type="dxa"/>
              <w:bottom w:w="120" w:type="dxa"/>
              <w:right w:w="120" w:type="dxa"/>
            </w:tcMar>
            <w:vAlign w:val="center"/>
            <w:hideMark/>
          </w:tcPr>
          <w:p w:rsidR="00FF5D8A" w:rsidRPr="00FF5D8A" w:rsidRDefault="00FF5D8A" w:rsidP="00FF5D8A">
            <w:pPr>
              <w:spacing w:after="0" w:line="240" w:lineRule="auto"/>
              <w:rPr>
                <w:rFonts w:ascii="Arial" w:eastAsia="Times New Roman" w:hAnsi="Arial" w:cs="Arial"/>
                <w:lang w:eastAsia="es-MX"/>
              </w:rPr>
            </w:pPr>
            <w:r w:rsidRPr="00FF5D8A">
              <w:rPr>
                <w:rFonts w:ascii="Arial" w:eastAsia="Times New Roman" w:hAnsi="Arial" w:cs="Arial"/>
                <w:b/>
                <w:bCs/>
                <w:lang w:eastAsia="es-MX"/>
              </w:rPr>
              <w:t>Importe de la garantía en dólares</w:t>
            </w:r>
          </w:p>
        </w:tc>
      </w:tr>
      <w:tr w:rsidR="00FF5D8A" w:rsidRPr="00FF5D8A" w:rsidTr="00FF5D8A">
        <w:trPr>
          <w:tblCellSpacing w:w="15" w:type="dxa"/>
        </w:trPr>
        <w:tc>
          <w:tcPr>
            <w:tcW w:w="0" w:type="auto"/>
            <w:tcBorders>
              <w:top w:val="single" w:sz="6" w:space="0" w:color="FFFFFF"/>
            </w:tcBorders>
            <w:shd w:val="clear" w:color="auto" w:fill="F4F5FF"/>
            <w:tcMar>
              <w:top w:w="120" w:type="dxa"/>
              <w:left w:w="120" w:type="dxa"/>
              <w:bottom w:w="120" w:type="dxa"/>
              <w:right w:w="120" w:type="dxa"/>
            </w:tcMar>
            <w:vAlign w:val="center"/>
            <w:hideMark/>
          </w:tcPr>
          <w:p w:rsidR="00FF5D8A" w:rsidRPr="00FF5D8A" w:rsidRDefault="00FF5D8A" w:rsidP="00FF5D8A">
            <w:pPr>
              <w:spacing w:after="0" w:line="240" w:lineRule="auto"/>
              <w:rPr>
                <w:rFonts w:ascii="Arial" w:eastAsia="Times New Roman" w:hAnsi="Arial" w:cs="Arial"/>
                <w:lang w:eastAsia="es-MX"/>
              </w:rPr>
            </w:pPr>
            <w:r w:rsidRPr="00FF5D8A">
              <w:rPr>
                <w:rFonts w:ascii="Arial" w:eastAsia="Times New Roman" w:hAnsi="Arial" w:cs="Arial"/>
                <w:lang w:eastAsia="es-MX"/>
              </w:rPr>
              <w:t>2007 y posteriores</w:t>
            </w:r>
          </w:p>
        </w:tc>
        <w:tc>
          <w:tcPr>
            <w:tcW w:w="0" w:type="auto"/>
            <w:tcBorders>
              <w:top w:val="single" w:sz="6" w:space="0" w:color="FFFFFF"/>
            </w:tcBorders>
            <w:shd w:val="clear" w:color="auto" w:fill="F4F5FF"/>
            <w:tcMar>
              <w:top w:w="120" w:type="dxa"/>
              <w:left w:w="120" w:type="dxa"/>
              <w:bottom w:w="120" w:type="dxa"/>
              <w:right w:w="120" w:type="dxa"/>
            </w:tcMar>
            <w:vAlign w:val="center"/>
            <w:hideMark/>
          </w:tcPr>
          <w:p w:rsidR="00FF5D8A" w:rsidRPr="00FF5D8A" w:rsidRDefault="00FF5D8A" w:rsidP="00FF5D8A">
            <w:pPr>
              <w:spacing w:after="0" w:line="240" w:lineRule="auto"/>
              <w:rPr>
                <w:rFonts w:ascii="Arial" w:eastAsia="Times New Roman" w:hAnsi="Arial" w:cs="Arial"/>
                <w:lang w:eastAsia="es-MX"/>
              </w:rPr>
            </w:pPr>
            <w:r w:rsidRPr="00FF5D8A">
              <w:rPr>
                <w:rFonts w:ascii="Arial" w:eastAsia="Times New Roman" w:hAnsi="Arial" w:cs="Arial"/>
                <w:lang w:eastAsia="es-MX"/>
              </w:rPr>
              <w:t>400</w:t>
            </w:r>
          </w:p>
        </w:tc>
      </w:tr>
      <w:tr w:rsidR="00FF5D8A" w:rsidRPr="00FF5D8A" w:rsidTr="00FF5D8A">
        <w:trPr>
          <w:tblCellSpacing w:w="15" w:type="dxa"/>
        </w:trPr>
        <w:tc>
          <w:tcPr>
            <w:tcW w:w="0" w:type="auto"/>
            <w:tcBorders>
              <w:top w:val="single" w:sz="6" w:space="0" w:color="FFFFFF"/>
            </w:tcBorders>
            <w:shd w:val="clear" w:color="auto" w:fill="F4F5FF"/>
            <w:tcMar>
              <w:top w:w="120" w:type="dxa"/>
              <w:left w:w="120" w:type="dxa"/>
              <w:bottom w:w="120" w:type="dxa"/>
              <w:right w:w="120" w:type="dxa"/>
            </w:tcMar>
            <w:vAlign w:val="center"/>
            <w:hideMark/>
          </w:tcPr>
          <w:p w:rsidR="00FF5D8A" w:rsidRPr="00FF5D8A" w:rsidRDefault="00FF5D8A" w:rsidP="00FF5D8A">
            <w:pPr>
              <w:spacing w:after="0" w:line="240" w:lineRule="auto"/>
              <w:rPr>
                <w:rFonts w:ascii="Arial" w:eastAsia="Times New Roman" w:hAnsi="Arial" w:cs="Arial"/>
                <w:lang w:eastAsia="es-MX"/>
              </w:rPr>
            </w:pPr>
            <w:r w:rsidRPr="00FF5D8A">
              <w:rPr>
                <w:rFonts w:ascii="Arial" w:eastAsia="Times New Roman" w:hAnsi="Arial" w:cs="Arial"/>
                <w:lang w:eastAsia="es-MX"/>
              </w:rPr>
              <w:t xml:space="preserve">2001 hasta 2006 </w:t>
            </w:r>
          </w:p>
        </w:tc>
        <w:tc>
          <w:tcPr>
            <w:tcW w:w="0" w:type="auto"/>
            <w:tcBorders>
              <w:top w:val="single" w:sz="6" w:space="0" w:color="FFFFFF"/>
            </w:tcBorders>
            <w:shd w:val="clear" w:color="auto" w:fill="F4F5FF"/>
            <w:tcMar>
              <w:top w:w="120" w:type="dxa"/>
              <w:left w:w="120" w:type="dxa"/>
              <w:bottom w:w="120" w:type="dxa"/>
              <w:right w:w="120" w:type="dxa"/>
            </w:tcMar>
            <w:vAlign w:val="center"/>
            <w:hideMark/>
          </w:tcPr>
          <w:p w:rsidR="00FF5D8A" w:rsidRPr="00FF5D8A" w:rsidRDefault="00FF5D8A" w:rsidP="00FF5D8A">
            <w:pPr>
              <w:spacing w:after="0" w:line="240" w:lineRule="auto"/>
              <w:rPr>
                <w:rFonts w:ascii="Arial" w:eastAsia="Times New Roman" w:hAnsi="Arial" w:cs="Arial"/>
                <w:lang w:eastAsia="es-MX"/>
              </w:rPr>
            </w:pPr>
            <w:r w:rsidRPr="00FF5D8A">
              <w:rPr>
                <w:rFonts w:ascii="Arial" w:eastAsia="Times New Roman" w:hAnsi="Arial" w:cs="Arial"/>
                <w:lang w:eastAsia="es-MX"/>
              </w:rPr>
              <w:t xml:space="preserve">300 </w:t>
            </w:r>
          </w:p>
        </w:tc>
      </w:tr>
      <w:tr w:rsidR="00FF5D8A" w:rsidRPr="00FF5D8A" w:rsidTr="00FF5D8A">
        <w:trPr>
          <w:tblCellSpacing w:w="15" w:type="dxa"/>
        </w:trPr>
        <w:tc>
          <w:tcPr>
            <w:tcW w:w="0" w:type="auto"/>
            <w:tcBorders>
              <w:top w:val="single" w:sz="6" w:space="0" w:color="FFFFFF"/>
            </w:tcBorders>
            <w:shd w:val="clear" w:color="auto" w:fill="F4F5FF"/>
            <w:tcMar>
              <w:top w:w="120" w:type="dxa"/>
              <w:left w:w="120" w:type="dxa"/>
              <w:bottom w:w="120" w:type="dxa"/>
              <w:right w:w="120" w:type="dxa"/>
            </w:tcMar>
            <w:vAlign w:val="center"/>
            <w:hideMark/>
          </w:tcPr>
          <w:p w:rsidR="00FF5D8A" w:rsidRPr="00FF5D8A" w:rsidRDefault="00FF5D8A" w:rsidP="00FF5D8A">
            <w:pPr>
              <w:spacing w:after="0" w:line="240" w:lineRule="auto"/>
              <w:rPr>
                <w:rFonts w:ascii="Arial" w:eastAsia="Times New Roman" w:hAnsi="Arial" w:cs="Arial"/>
                <w:lang w:eastAsia="es-MX"/>
              </w:rPr>
            </w:pPr>
            <w:r w:rsidRPr="00FF5D8A">
              <w:rPr>
                <w:rFonts w:ascii="Arial" w:eastAsia="Times New Roman" w:hAnsi="Arial" w:cs="Arial"/>
                <w:lang w:eastAsia="es-MX"/>
              </w:rPr>
              <w:lastRenderedPageBreak/>
              <w:t xml:space="preserve">2000 y anteriores </w:t>
            </w:r>
          </w:p>
        </w:tc>
        <w:tc>
          <w:tcPr>
            <w:tcW w:w="0" w:type="auto"/>
            <w:tcBorders>
              <w:top w:val="single" w:sz="6" w:space="0" w:color="FFFFFF"/>
            </w:tcBorders>
            <w:shd w:val="clear" w:color="auto" w:fill="F4F5FF"/>
            <w:tcMar>
              <w:top w:w="120" w:type="dxa"/>
              <w:left w:w="120" w:type="dxa"/>
              <w:bottom w:w="120" w:type="dxa"/>
              <w:right w:w="120" w:type="dxa"/>
            </w:tcMar>
            <w:vAlign w:val="center"/>
            <w:hideMark/>
          </w:tcPr>
          <w:p w:rsidR="00FF5D8A" w:rsidRPr="00FF5D8A" w:rsidRDefault="00FF5D8A" w:rsidP="00FF5D8A">
            <w:pPr>
              <w:spacing w:after="0" w:line="240" w:lineRule="auto"/>
              <w:rPr>
                <w:rFonts w:ascii="Arial" w:eastAsia="Times New Roman" w:hAnsi="Arial" w:cs="Arial"/>
                <w:lang w:eastAsia="es-MX"/>
              </w:rPr>
            </w:pPr>
            <w:r w:rsidRPr="00FF5D8A">
              <w:rPr>
                <w:rFonts w:ascii="Arial" w:eastAsia="Times New Roman" w:hAnsi="Arial" w:cs="Arial"/>
                <w:lang w:eastAsia="es-MX"/>
              </w:rPr>
              <w:br/>
              <w:t>200</w:t>
            </w:r>
          </w:p>
        </w:tc>
      </w:tr>
    </w:tbl>
    <w:p w:rsidR="00FF5D8A" w:rsidRPr="00FF5D8A" w:rsidRDefault="00FF5D8A" w:rsidP="00FF5D8A">
      <w:pPr>
        <w:shd w:val="clear" w:color="auto" w:fill="F4F5F9"/>
        <w:spacing w:after="0" w:line="240" w:lineRule="auto"/>
        <w:rPr>
          <w:rFonts w:ascii="Arial" w:eastAsia="Times New Roman" w:hAnsi="Arial" w:cs="Arial"/>
          <w:b/>
          <w:bCs/>
          <w:lang w:eastAsia="es-MX"/>
        </w:rPr>
      </w:pPr>
      <w:r w:rsidRPr="00FF5D8A">
        <w:rPr>
          <w:rFonts w:ascii="Arial" w:eastAsia="Times New Roman" w:hAnsi="Arial" w:cs="Arial"/>
          <w:b/>
          <w:bCs/>
          <w:noProof/>
          <w:lang w:eastAsia="es-MX"/>
        </w:rPr>
        <w:drawing>
          <wp:inline distT="0" distB="0" distL="0" distR="0" wp14:anchorId="7AFD529E" wp14:editId="6357725B">
            <wp:extent cx="190500" cy="171450"/>
            <wp:effectExtent l="0" t="0" r="0" b="0"/>
            <wp:docPr id="3" name="Imagen 3" descr="Importa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porta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r w:rsidRPr="00FF5D8A">
        <w:rPr>
          <w:rFonts w:ascii="Arial" w:eastAsia="Times New Roman" w:hAnsi="Arial" w:cs="Arial"/>
          <w:b/>
          <w:bCs/>
          <w:lang w:eastAsia="es-MX"/>
        </w:rPr>
        <w:t>Aviso</w:t>
      </w:r>
    </w:p>
    <w:p w:rsidR="00FF5D8A" w:rsidRPr="00FF5D8A" w:rsidRDefault="00FF5D8A" w:rsidP="00FF5D8A">
      <w:pPr>
        <w:shd w:val="clear" w:color="auto" w:fill="F4F5F9"/>
        <w:spacing w:line="240" w:lineRule="auto"/>
        <w:rPr>
          <w:rFonts w:ascii="Arial" w:eastAsia="Times New Roman" w:hAnsi="Arial" w:cs="Arial"/>
          <w:lang w:eastAsia="es-MX"/>
        </w:rPr>
      </w:pPr>
      <w:r w:rsidRPr="00FF5D8A">
        <w:rPr>
          <w:rFonts w:ascii="Arial" w:eastAsia="Times New Roman" w:hAnsi="Arial" w:cs="Arial"/>
          <w:lang w:eastAsia="es-MX"/>
        </w:rPr>
        <w:br/>
        <w:t xml:space="preserve">A partir del 16 de junio de 2011 </w:t>
      </w:r>
      <w:proofErr w:type="spellStart"/>
      <w:r w:rsidRPr="00FF5D8A">
        <w:rPr>
          <w:rFonts w:ascii="Arial" w:eastAsia="Times New Roman" w:hAnsi="Arial" w:cs="Arial"/>
          <w:lang w:eastAsia="es-MX"/>
        </w:rPr>
        <w:t>Banjercito</w:t>
      </w:r>
      <w:proofErr w:type="spellEnd"/>
      <w:r w:rsidRPr="00FF5D8A">
        <w:rPr>
          <w:rFonts w:ascii="Arial" w:eastAsia="Times New Roman" w:hAnsi="Arial" w:cs="Arial"/>
          <w:lang w:eastAsia="es-MX"/>
        </w:rPr>
        <w:t xml:space="preserve"> </w:t>
      </w:r>
      <w:proofErr w:type="spellStart"/>
      <w:r w:rsidRPr="00FF5D8A">
        <w:rPr>
          <w:rFonts w:ascii="Arial" w:eastAsia="Times New Roman" w:hAnsi="Arial" w:cs="Arial"/>
          <w:lang w:eastAsia="es-MX"/>
        </w:rPr>
        <w:t>aperturó</w:t>
      </w:r>
      <w:proofErr w:type="spellEnd"/>
      <w:r w:rsidRPr="00FF5D8A">
        <w:rPr>
          <w:rFonts w:ascii="Arial" w:eastAsia="Times New Roman" w:hAnsi="Arial" w:cs="Arial"/>
          <w:lang w:eastAsia="es-MX"/>
        </w:rPr>
        <w:t xml:space="preserve"> el módulo CIITEV de Naco, con horario de jueves de 16:00 a 22:00 horas y viernes a domingo de 10:00 a 22:00 horas, en el cual puede tramitar su permiso de Importación e Internación Temporal de Vehículos de procedencia extranjera al amparo del programa “Solo Sonora”.</w:t>
      </w:r>
    </w:p>
    <w:p w:rsidR="00FF5D8A" w:rsidRPr="00FF5D8A" w:rsidRDefault="00FF5D8A" w:rsidP="00FF5D8A">
      <w:pPr>
        <w:shd w:val="clear" w:color="auto" w:fill="FFFFFF"/>
        <w:spacing w:line="240" w:lineRule="auto"/>
        <w:rPr>
          <w:rFonts w:ascii="Arial" w:eastAsia="Times New Roman" w:hAnsi="Arial" w:cs="Arial"/>
          <w:lang w:eastAsia="es-MX"/>
        </w:rPr>
      </w:pPr>
      <w:r w:rsidRPr="00FF5D8A">
        <w:rPr>
          <w:rFonts w:ascii="Arial" w:eastAsia="Times New Roman" w:hAnsi="Arial" w:cs="Arial"/>
          <w:lang w:eastAsia="es-MX"/>
        </w:rPr>
        <w:br/>
      </w:r>
      <w:r w:rsidRPr="00FF5D8A">
        <w:rPr>
          <w:rFonts w:ascii="Arial" w:eastAsia="Times New Roman" w:hAnsi="Arial" w:cs="Arial"/>
          <w:b/>
          <w:bCs/>
          <w:lang w:eastAsia="es-MX"/>
        </w:rPr>
        <w:t>Le informamos que si no realiza el retorno del vehículo antes del vencimiento del permiso de importación temporal, la garantía antes mencionada se hará efectiva con cargo a su tarjeta de crédito o débito, o bien mediante el depósito en efectivo que dejó al solicitar el permiso.</w:t>
      </w:r>
    </w:p>
    <w:p w:rsidR="00FF5D8A" w:rsidRPr="00FF5D8A" w:rsidRDefault="00FF5D8A" w:rsidP="00FF5D8A">
      <w:pPr>
        <w:shd w:val="clear" w:color="auto" w:fill="FFFFFF"/>
        <w:spacing w:after="120" w:line="240" w:lineRule="auto"/>
        <w:rPr>
          <w:rFonts w:ascii="Arial" w:eastAsia="Times New Roman" w:hAnsi="Arial" w:cs="Arial"/>
          <w:b/>
          <w:bCs/>
          <w:caps/>
          <w:lang w:eastAsia="es-MX"/>
        </w:rPr>
      </w:pPr>
      <w:r w:rsidRPr="00FF5D8A">
        <w:rPr>
          <w:rFonts w:ascii="Arial" w:eastAsia="Times New Roman" w:hAnsi="Arial" w:cs="Arial"/>
          <w:b/>
          <w:bCs/>
          <w:caps/>
          <w:lang w:eastAsia="es-MX"/>
        </w:rPr>
        <w:t>Consulados mexicanos en los Estados Unidos que cuenten con módulos CIITEV</w:t>
      </w:r>
    </w:p>
    <w:p w:rsidR="00FF5D8A" w:rsidRPr="00FF5D8A" w:rsidRDefault="00FF5D8A" w:rsidP="00FF5D8A">
      <w:pPr>
        <w:shd w:val="clear" w:color="auto" w:fill="FFFFFF"/>
        <w:spacing w:after="0" w:line="240" w:lineRule="auto"/>
        <w:rPr>
          <w:rFonts w:ascii="Arial" w:eastAsia="Times New Roman" w:hAnsi="Arial" w:cs="Arial"/>
          <w:lang w:eastAsia="es-MX"/>
        </w:rPr>
      </w:pPr>
      <w:r w:rsidRPr="00FF5D8A">
        <w:rPr>
          <w:rFonts w:ascii="Arial" w:eastAsia="Times New Roman" w:hAnsi="Arial" w:cs="Arial"/>
          <w:lang w:eastAsia="es-MX"/>
        </w:rPr>
        <w:br/>
        <w:t>El trámite de importación temporal de vehículo puede hacerse hasta con seis meses de anticipación a la fecha de su ingreso en los siguientes consulados de México en los Estados Unidos:</w:t>
      </w:r>
    </w:p>
    <w:p w:rsidR="00FF5D8A" w:rsidRPr="00FF5D8A" w:rsidRDefault="00FF5D8A" w:rsidP="00FF5D8A">
      <w:pPr>
        <w:numPr>
          <w:ilvl w:val="0"/>
          <w:numId w:val="5"/>
        </w:numPr>
        <w:shd w:val="clear" w:color="auto" w:fill="FFFFFF"/>
        <w:spacing w:before="100" w:beforeAutospacing="1" w:after="100" w:afterAutospacing="1" w:line="240" w:lineRule="auto"/>
        <w:rPr>
          <w:rFonts w:ascii="Arial" w:eastAsia="Times New Roman" w:hAnsi="Arial" w:cs="Arial"/>
          <w:lang w:eastAsia="es-MX"/>
        </w:rPr>
      </w:pPr>
      <w:r w:rsidRPr="00FF5D8A">
        <w:rPr>
          <w:rFonts w:ascii="Arial" w:eastAsia="Times New Roman" w:hAnsi="Arial" w:cs="Arial"/>
          <w:lang w:eastAsia="es-MX"/>
        </w:rPr>
        <w:t>Chicago, Illinois</w:t>
      </w:r>
    </w:p>
    <w:p w:rsidR="00FF5D8A" w:rsidRPr="00FF5D8A" w:rsidRDefault="00FF5D8A" w:rsidP="00FF5D8A">
      <w:pPr>
        <w:numPr>
          <w:ilvl w:val="0"/>
          <w:numId w:val="5"/>
        </w:numPr>
        <w:shd w:val="clear" w:color="auto" w:fill="FFFFFF"/>
        <w:spacing w:before="100" w:beforeAutospacing="1" w:after="100" w:afterAutospacing="1" w:line="240" w:lineRule="auto"/>
        <w:rPr>
          <w:rFonts w:ascii="Arial" w:eastAsia="Times New Roman" w:hAnsi="Arial" w:cs="Arial"/>
          <w:lang w:val="en-US" w:eastAsia="es-MX"/>
        </w:rPr>
      </w:pPr>
      <w:r w:rsidRPr="00FF5D8A">
        <w:rPr>
          <w:rFonts w:ascii="Arial" w:eastAsia="Times New Roman" w:hAnsi="Arial" w:cs="Arial"/>
          <w:lang w:val="en-US" w:eastAsia="es-MX"/>
        </w:rPr>
        <w:t>Austin, Dallas, Dallas Fort Worth y Houston, en Texas</w:t>
      </w:r>
    </w:p>
    <w:p w:rsidR="00FF5D8A" w:rsidRPr="00FF5D8A" w:rsidRDefault="00FF5D8A" w:rsidP="00FF5D8A">
      <w:pPr>
        <w:numPr>
          <w:ilvl w:val="0"/>
          <w:numId w:val="5"/>
        </w:numPr>
        <w:shd w:val="clear" w:color="auto" w:fill="FFFFFF"/>
        <w:spacing w:before="100" w:beforeAutospacing="1" w:after="100" w:afterAutospacing="1" w:line="240" w:lineRule="auto"/>
        <w:rPr>
          <w:rFonts w:ascii="Arial" w:eastAsia="Times New Roman" w:hAnsi="Arial" w:cs="Arial"/>
          <w:lang w:eastAsia="es-MX"/>
        </w:rPr>
      </w:pPr>
      <w:r w:rsidRPr="00FF5D8A">
        <w:rPr>
          <w:rFonts w:ascii="Arial" w:eastAsia="Times New Roman" w:hAnsi="Arial" w:cs="Arial"/>
          <w:lang w:eastAsia="es-MX"/>
        </w:rPr>
        <w:t xml:space="preserve">Los </w:t>
      </w:r>
      <w:proofErr w:type="spellStart"/>
      <w:r w:rsidRPr="00FF5D8A">
        <w:rPr>
          <w:rFonts w:ascii="Arial" w:eastAsia="Times New Roman" w:hAnsi="Arial" w:cs="Arial"/>
          <w:lang w:eastAsia="es-MX"/>
        </w:rPr>
        <w:t>Angeles</w:t>
      </w:r>
      <w:proofErr w:type="spellEnd"/>
      <w:r w:rsidRPr="00FF5D8A">
        <w:rPr>
          <w:rFonts w:ascii="Arial" w:eastAsia="Times New Roman" w:hAnsi="Arial" w:cs="Arial"/>
          <w:lang w:eastAsia="es-MX"/>
        </w:rPr>
        <w:t>, San Bernardino y Sacramento, en California</w:t>
      </w:r>
    </w:p>
    <w:p w:rsidR="00FF5D8A" w:rsidRPr="00FF5D8A" w:rsidRDefault="00FF5D8A" w:rsidP="00FF5D8A">
      <w:pPr>
        <w:numPr>
          <w:ilvl w:val="0"/>
          <w:numId w:val="5"/>
        </w:numPr>
        <w:shd w:val="clear" w:color="auto" w:fill="FFFFFF"/>
        <w:spacing w:before="100" w:beforeAutospacing="1" w:after="100" w:afterAutospacing="1" w:line="240" w:lineRule="auto"/>
        <w:rPr>
          <w:rFonts w:ascii="Arial" w:eastAsia="Times New Roman" w:hAnsi="Arial" w:cs="Arial"/>
          <w:lang w:eastAsia="es-MX"/>
        </w:rPr>
      </w:pPr>
      <w:r w:rsidRPr="00FF5D8A">
        <w:rPr>
          <w:rFonts w:ascii="Arial" w:eastAsia="Times New Roman" w:hAnsi="Arial" w:cs="Arial"/>
          <w:lang w:eastAsia="es-MX"/>
        </w:rPr>
        <w:t>Albuquerque, Nuevo México</w:t>
      </w:r>
    </w:p>
    <w:p w:rsidR="00FF5D8A" w:rsidRPr="00FF5D8A" w:rsidRDefault="00FF5D8A" w:rsidP="00FF5D8A">
      <w:pPr>
        <w:numPr>
          <w:ilvl w:val="0"/>
          <w:numId w:val="5"/>
        </w:numPr>
        <w:shd w:val="clear" w:color="auto" w:fill="FFFFFF"/>
        <w:spacing w:before="100" w:beforeAutospacing="1" w:after="100" w:afterAutospacing="1" w:line="240" w:lineRule="auto"/>
        <w:rPr>
          <w:rFonts w:ascii="Arial" w:eastAsia="Times New Roman" w:hAnsi="Arial" w:cs="Arial"/>
          <w:lang w:eastAsia="es-MX"/>
        </w:rPr>
      </w:pPr>
      <w:r w:rsidRPr="00FF5D8A">
        <w:rPr>
          <w:rFonts w:ascii="Arial" w:eastAsia="Times New Roman" w:hAnsi="Arial" w:cs="Arial"/>
          <w:lang w:eastAsia="es-MX"/>
        </w:rPr>
        <w:t>Denver, Colorado</w:t>
      </w:r>
    </w:p>
    <w:p w:rsidR="00FF5D8A" w:rsidRPr="00FF5D8A" w:rsidRDefault="00FF5D8A" w:rsidP="00FF5D8A">
      <w:pPr>
        <w:numPr>
          <w:ilvl w:val="0"/>
          <w:numId w:val="5"/>
        </w:numPr>
        <w:shd w:val="clear" w:color="auto" w:fill="FFFFFF"/>
        <w:spacing w:before="100" w:beforeAutospacing="1" w:after="100" w:afterAutospacing="1" w:line="240" w:lineRule="auto"/>
        <w:rPr>
          <w:rFonts w:ascii="Arial" w:eastAsia="Times New Roman" w:hAnsi="Arial" w:cs="Arial"/>
          <w:lang w:eastAsia="es-MX"/>
        </w:rPr>
      </w:pPr>
      <w:r w:rsidRPr="00FF5D8A">
        <w:rPr>
          <w:rFonts w:ascii="Arial" w:eastAsia="Times New Roman" w:hAnsi="Arial" w:cs="Arial"/>
          <w:lang w:eastAsia="es-MX"/>
        </w:rPr>
        <w:t>Phoenix, Arizona</w:t>
      </w:r>
    </w:p>
    <w:p w:rsidR="00FF5D8A" w:rsidRPr="00FF5D8A" w:rsidRDefault="00FF5D8A" w:rsidP="00FF5D8A">
      <w:pPr>
        <w:rPr>
          <w:rFonts w:ascii="Arial" w:eastAsia="Times New Roman" w:hAnsi="Arial" w:cs="Arial"/>
          <w:lang w:eastAsia="es-MX"/>
        </w:rPr>
      </w:pPr>
      <w:r w:rsidRPr="00FF5D8A">
        <w:rPr>
          <w:rFonts w:ascii="Arial" w:eastAsia="Times New Roman" w:hAnsi="Arial" w:cs="Arial"/>
          <w:lang w:eastAsia="es-MX"/>
        </w:rPr>
        <w:t xml:space="preserve">El permiso de importación temporal de vehículos se solicita ante el personal de </w:t>
      </w:r>
      <w:proofErr w:type="spellStart"/>
      <w:r w:rsidRPr="00FF5D8A">
        <w:rPr>
          <w:rFonts w:ascii="Arial" w:eastAsia="Times New Roman" w:hAnsi="Arial" w:cs="Arial"/>
          <w:i/>
          <w:iCs/>
          <w:lang w:eastAsia="es-MX"/>
        </w:rPr>
        <w:t>Banjército</w:t>
      </w:r>
      <w:proofErr w:type="spellEnd"/>
      <w:r w:rsidRPr="00FF5D8A">
        <w:rPr>
          <w:rFonts w:ascii="Arial" w:eastAsia="Times New Roman" w:hAnsi="Arial" w:cs="Arial"/>
          <w:lang w:eastAsia="es-MX"/>
        </w:rPr>
        <w:t xml:space="preserve"> del módulo CIITEV, firmando una declaración en la que, bajo protesta de decir verdad, se compromete a retornar el vehículo de que se trate dentro del plazo autorizado y a no realizar actos u omisiones que configuren infracciones o delitos por el indebido uso o destino del mismo.</w:t>
      </w:r>
      <w:r>
        <w:rPr>
          <w:rFonts w:ascii="Arial" w:eastAsia="Times New Roman" w:hAnsi="Arial" w:cs="Arial"/>
          <w:lang w:eastAsia="es-MX"/>
        </w:rPr>
        <w:t xml:space="preserve"> </w:t>
      </w:r>
      <w:r w:rsidRPr="00FF5D8A">
        <w:rPr>
          <w:rFonts w:ascii="Arial" w:eastAsia="Times New Roman" w:hAnsi="Arial" w:cs="Arial"/>
          <w:lang w:eastAsia="es-MX"/>
        </w:rPr>
        <w:br/>
        <w:t xml:space="preserve">El costo del trámite será de una cantidad equivalente en moneda nacional a </w:t>
      </w:r>
      <w:r w:rsidRPr="00FF5D8A">
        <w:rPr>
          <w:rFonts w:ascii="Arial" w:eastAsia="Times New Roman" w:hAnsi="Arial" w:cs="Arial"/>
          <w:b/>
          <w:bCs/>
          <w:lang w:eastAsia="es-MX"/>
        </w:rPr>
        <w:t>44 dólares</w:t>
      </w:r>
      <w:r w:rsidRPr="00FF5D8A">
        <w:rPr>
          <w:rFonts w:ascii="Arial" w:eastAsia="Times New Roman" w:hAnsi="Arial" w:cs="Arial"/>
          <w:lang w:eastAsia="es-MX"/>
        </w:rPr>
        <w:t xml:space="preserve"> de los Estados Unidos de América </w:t>
      </w:r>
      <w:proofErr w:type="gramStart"/>
      <w:r w:rsidRPr="00FF5D8A">
        <w:rPr>
          <w:rFonts w:ascii="Arial" w:eastAsia="Times New Roman" w:hAnsi="Arial" w:cs="Arial"/>
          <w:lang w:eastAsia="es-MX"/>
        </w:rPr>
        <w:t>mas</w:t>
      </w:r>
      <w:proofErr w:type="gramEnd"/>
      <w:r w:rsidRPr="00FF5D8A">
        <w:rPr>
          <w:rFonts w:ascii="Arial" w:eastAsia="Times New Roman" w:hAnsi="Arial" w:cs="Arial"/>
          <w:lang w:eastAsia="es-MX"/>
        </w:rPr>
        <w:t xml:space="preserve"> IVA y sólo podrá ser cubierto, mediante cargo que se realice a una tarjeta de crédito o débito internacionales expedidas en el extranjero a nombre del importador</w:t>
      </w:r>
    </w:p>
    <w:p w:rsidR="00FF5D8A" w:rsidRPr="00FF5D8A" w:rsidRDefault="00FF5D8A" w:rsidP="00FF5D8A">
      <w:pPr>
        <w:shd w:val="clear" w:color="auto" w:fill="FFFFFF"/>
        <w:spacing w:after="120" w:line="240" w:lineRule="auto"/>
        <w:rPr>
          <w:rFonts w:ascii="Arial" w:eastAsia="Times New Roman" w:hAnsi="Arial" w:cs="Arial"/>
          <w:b/>
          <w:bCs/>
          <w:caps/>
          <w:lang w:eastAsia="es-MX"/>
        </w:rPr>
      </w:pPr>
      <w:r w:rsidRPr="00FF5D8A">
        <w:rPr>
          <w:rFonts w:ascii="Arial" w:eastAsia="Times New Roman" w:hAnsi="Arial" w:cs="Arial"/>
          <w:b/>
          <w:bCs/>
          <w:caps/>
          <w:lang w:eastAsia="es-MX"/>
        </w:rPr>
        <w:t>Personas autorizadas para conducir el vehículo</w:t>
      </w:r>
    </w:p>
    <w:p w:rsidR="00FF5D8A" w:rsidRPr="00FF5D8A" w:rsidRDefault="00FF5D8A" w:rsidP="00FF5D8A">
      <w:pPr>
        <w:shd w:val="clear" w:color="auto" w:fill="FFFFFF"/>
        <w:spacing w:after="0" w:line="240" w:lineRule="auto"/>
        <w:rPr>
          <w:rFonts w:ascii="Arial" w:eastAsia="Times New Roman" w:hAnsi="Arial" w:cs="Arial"/>
          <w:lang w:eastAsia="es-MX"/>
        </w:rPr>
      </w:pPr>
    </w:p>
    <w:p w:rsidR="00FF5D8A" w:rsidRPr="00FF5D8A" w:rsidRDefault="00FF5D8A" w:rsidP="00FF5D8A">
      <w:pPr>
        <w:shd w:val="clear" w:color="auto" w:fill="FFFFFF"/>
        <w:spacing w:after="0" w:line="240" w:lineRule="auto"/>
        <w:rPr>
          <w:rFonts w:ascii="Arial" w:eastAsia="Times New Roman" w:hAnsi="Arial" w:cs="Arial"/>
          <w:b/>
          <w:bCs/>
          <w:lang w:eastAsia="es-MX"/>
        </w:rPr>
      </w:pPr>
      <w:r w:rsidRPr="00FF5D8A">
        <w:rPr>
          <w:rFonts w:ascii="Arial" w:eastAsia="Times New Roman" w:hAnsi="Arial" w:cs="Arial"/>
          <w:b/>
          <w:bCs/>
          <w:lang w:eastAsia="es-MX"/>
        </w:rPr>
        <w:t>Cuando es importado por un mexicano</w:t>
      </w:r>
    </w:p>
    <w:p w:rsidR="00FF5D8A" w:rsidRDefault="00FF5D8A" w:rsidP="00FF5D8A">
      <w:pPr>
        <w:shd w:val="clear" w:color="auto" w:fill="FFFFFF"/>
        <w:spacing w:after="240" w:line="240" w:lineRule="auto"/>
        <w:rPr>
          <w:rFonts w:ascii="Arial" w:eastAsia="Times New Roman" w:hAnsi="Arial" w:cs="Arial"/>
          <w:b/>
          <w:bCs/>
          <w:lang w:eastAsia="es-MX"/>
        </w:rPr>
      </w:pPr>
      <w:r w:rsidRPr="00FF5D8A">
        <w:rPr>
          <w:rFonts w:ascii="Arial" w:eastAsia="Times New Roman" w:hAnsi="Arial" w:cs="Arial"/>
          <w:lang w:eastAsia="es-MX"/>
        </w:rPr>
        <w:br/>
        <w:t>Los vehículos podrán ser conducidos en territorio nacional por el importador, su cónyuge (esposos), sus ascendientes (padres), descendientes (hijos) o hermanos siempre y cuando sean residentes permanentes en el extranjero, o por un extranjero con las calidades migratorias señaladas anteriormente.</w:t>
      </w:r>
      <w:r>
        <w:rPr>
          <w:rFonts w:ascii="Arial" w:eastAsia="Times New Roman" w:hAnsi="Arial" w:cs="Arial"/>
          <w:lang w:eastAsia="es-MX"/>
        </w:rPr>
        <w:t xml:space="preserve"> </w:t>
      </w:r>
      <w:r w:rsidRPr="00FF5D8A">
        <w:rPr>
          <w:rFonts w:ascii="Arial" w:eastAsia="Times New Roman" w:hAnsi="Arial" w:cs="Arial"/>
          <w:lang w:eastAsia="es-MX"/>
        </w:rPr>
        <w:br/>
        <w:t>Cuando sea conducido por alguna persona distinta de las autorizadas, invariablemente deberá viajar a bordo el importador del vehículo.</w:t>
      </w:r>
      <w:r w:rsidRPr="00FF5D8A">
        <w:rPr>
          <w:rFonts w:ascii="Arial" w:eastAsia="Times New Roman" w:hAnsi="Arial" w:cs="Arial"/>
          <w:lang w:eastAsia="es-MX"/>
        </w:rPr>
        <w:br/>
      </w:r>
    </w:p>
    <w:p w:rsidR="00FF5D8A" w:rsidRPr="00FF5D8A" w:rsidRDefault="00FF5D8A" w:rsidP="00FF5D8A">
      <w:pPr>
        <w:shd w:val="clear" w:color="auto" w:fill="FFFFFF"/>
        <w:spacing w:after="240" w:line="240" w:lineRule="auto"/>
        <w:rPr>
          <w:rFonts w:ascii="Arial" w:eastAsia="Times New Roman" w:hAnsi="Arial" w:cs="Arial"/>
          <w:b/>
          <w:bCs/>
          <w:lang w:eastAsia="es-MX"/>
        </w:rPr>
      </w:pPr>
      <w:r w:rsidRPr="00FF5D8A">
        <w:rPr>
          <w:rFonts w:ascii="Arial" w:eastAsia="Times New Roman" w:hAnsi="Arial" w:cs="Arial"/>
          <w:b/>
          <w:bCs/>
          <w:lang w:eastAsia="es-MX"/>
        </w:rPr>
        <w:t>Cuando lo importa un extranjero</w:t>
      </w:r>
    </w:p>
    <w:p w:rsidR="00FF5D8A" w:rsidRPr="00FF5D8A" w:rsidRDefault="00FF5D8A" w:rsidP="00FF5D8A">
      <w:pPr>
        <w:rPr>
          <w:rFonts w:ascii="Arial" w:eastAsia="Times New Roman" w:hAnsi="Arial" w:cs="Arial"/>
          <w:lang w:eastAsia="es-MX"/>
        </w:rPr>
      </w:pPr>
      <w:r w:rsidRPr="00FF5D8A">
        <w:rPr>
          <w:rFonts w:ascii="Arial" w:eastAsia="Times New Roman" w:hAnsi="Arial" w:cs="Arial"/>
          <w:lang w:eastAsia="es-MX"/>
        </w:rPr>
        <w:t xml:space="preserve">Los vehículos podrán ser conducidos en territorio nacional por el importador, su cónyuge (esposos), sus ascendientes (padres), descendientes (hijos) o hermanos, aun cuando éstos no sean extranjeros, por un </w:t>
      </w:r>
      <w:r w:rsidRPr="00FF5D8A">
        <w:rPr>
          <w:rFonts w:ascii="Arial" w:eastAsia="Times New Roman" w:hAnsi="Arial" w:cs="Arial"/>
          <w:lang w:eastAsia="es-MX"/>
        </w:rPr>
        <w:lastRenderedPageBreak/>
        <w:t>extranjero que tenga alguna de las calidades migratorias ya señaladas, o por un nacional, siempre que en este último caso, viaje a bordo del mismo cualquiera de las personas autorizadas para conducir el vehículo.</w:t>
      </w:r>
    </w:p>
    <w:p w:rsidR="00FF5D8A" w:rsidRPr="00FF5D8A" w:rsidRDefault="00FF5D8A" w:rsidP="00FF5D8A">
      <w:pPr>
        <w:shd w:val="clear" w:color="auto" w:fill="FFFFFF"/>
        <w:spacing w:after="120" w:line="240" w:lineRule="auto"/>
        <w:rPr>
          <w:rFonts w:ascii="Arial" w:eastAsia="Times New Roman" w:hAnsi="Arial" w:cs="Arial"/>
          <w:b/>
          <w:bCs/>
          <w:caps/>
          <w:lang w:eastAsia="es-MX"/>
        </w:rPr>
      </w:pPr>
      <w:r w:rsidRPr="00FF5D8A">
        <w:rPr>
          <w:rFonts w:ascii="Arial" w:eastAsia="Times New Roman" w:hAnsi="Arial" w:cs="Arial"/>
          <w:b/>
          <w:bCs/>
          <w:caps/>
          <w:lang w:eastAsia="es-MX"/>
        </w:rPr>
        <w:t>El retorno de los vehículos importados temporalmente</w:t>
      </w:r>
    </w:p>
    <w:p w:rsidR="00FF5D8A" w:rsidRPr="00FF5D8A" w:rsidRDefault="00FF5D8A" w:rsidP="00FF5D8A">
      <w:pPr>
        <w:shd w:val="clear" w:color="auto" w:fill="FFFFFF"/>
        <w:spacing w:after="0" w:line="240" w:lineRule="auto"/>
        <w:rPr>
          <w:rFonts w:ascii="Arial" w:eastAsia="Times New Roman" w:hAnsi="Arial" w:cs="Arial"/>
          <w:lang w:eastAsia="es-MX"/>
        </w:rPr>
      </w:pPr>
      <w:r w:rsidRPr="00FF5D8A">
        <w:rPr>
          <w:rFonts w:ascii="Arial" w:eastAsia="Times New Roman" w:hAnsi="Arial" w:cs="Arial"/>
          <w:lang w:eastAsia="es-MX"/>
        </w:rPr>
        <w:br/>
        <w:t xml:space="preserve">El interesado debe presentarse con su vehículo ante el módulo CIITEV de </w:t>
      </w:r>
      <w:proofErr w:type="spellStart"/>
      <w:r w:rsidRPr="00FF5D8A">
        <w:rPr>
          <w:rFonts w:ascii="Arial" w:eastAsia="Times New Roman" w:hAnsi="Arial" w:cs="Arial"/>
          <w:i/>
          <w:iCs/>
          <w:lang w:eastAsia="es-MX"/>
        </w:rPr>
        <w:t>Banjército</w:t>
      </w:r>
      <w:proofErr w:type="spellEnd"/>
      <w:r w:rsidRPr="00FF5D8A">
        <w:rPr>
          <w:rFonts w:ascii="Arial" w:eastAsia="Times New Roman" w:hAnsi="Arial" w:cs="Arial"/>
          <w:lang w:eastAsia="es-MX"/>
        </w:rPr>
        <w:t xml:space="preserve">, en cualquiera de las aduanas de salida, a efecto de registrar y obtener el comprobante del retorno. </w:t>
      </w:r>
      <w:r w:rsidRPr="00FF5D8A">
        <w:rPr>
          <w:rFonts w:ascii="Arial" w:eastAsia="Times New Roman" w:hAnsi="Arial" w:cs="Arial"/>
          <w:lang w:eastAsia="es-MX"/>
        </w:rPr>
        <w:br/>
      </w:r>
      <w:r w:rsidRPr="00FF5D8A">
        <w:rPr>
          <w:rFonts w:ascii="Arial" w:eastAsia="Times New Roman" w:hAnsi="Arial" w:cs="Arial"/>
          <w:lang w:eastAsia="es-MX"/>
        </w:rPr>
        <w:br/>
        <w:t>Al presentar el vehículo se podrá optar por efectuar lo siguiente:</w:t>
      </w:r>
    </w:p>
    <w:p w:rsidR="00FF5D8A" w:rsidRPr="00FF5D8A" w:rsidRDefault="00FF5D8A" w:rsidP="00FF5D8A">
      <w:pPr>
        <w:numPr>
          <w:ilvl w:val="0"/>
          <w:numId w:val="6"/>
        </w:numPr>
        <w:shd w:val="clear" w:color="auto" w:fill="FFFFFF"/>
        <w:spacing w:before="100" w:beforeAutospacing="1" w:after="240" w:line="240" w:lineRule="auto"/>
        <w:rPr>
          <w:rFonts w:ascii="Arial" w:eastAsia="Times New Roman" w:hAnsi="Arial" w:cs="Arial"/>
          <w:lang w:eastAsia="es-MX"/>
        </w:rPr>
      </w:pPr>
      <w:r w:rsidRPr="00FF5D8A">
        <w:rPr>
          <w:rFonts w:ascii="Arial" w:eastAsia="Times New Roman" w:hAnsi="Arial" w:cs="Arial"/>
          <w:b/>
          <w:bCs/>
          <w:lang w:eastAsia="es-MX"/>
        </w:rPr>
        <w:t>Retorno parcial</w:t>
      </w:r>
      <w:r w:rsidRPr="00FF5D8A">
        <w:rPr>
          <w:rFonts w:ascii="Arial" w:eastAsia="Times New Roman" w:hAnsi="Arial" w:cs="Arial"/>
          <w:lang w:eastAsia="es-MX"/>
        </w:rPr>
        <w:br/>
      </w:r>
      <w:r w:rsidRPr="00FF5D8A">
        <w:rPr>
          <w:rFonts w:ascii="Arial" w:eastAsia="Times New Roman" w:hAnsi="Arial" w:cs="Arial"/>
          <w:lang w:eastAsia="es-MX"/>
        </w:rPr>
        <w:br/>
      </w:r>
      <w:proofErr w:type="spellStart"/>
      <w:r w:rsidRPr="00FF5D8A">
        <w:rPr>
          <w:rFonts w:ascii="Arial" w:eastAsia="Times New Roman" w:hAnsi="Arial" w:cs="Arial"/>
          <w:lang w:eastAsia="es-MX"/>
        </w:rPr>
        <w:t>Banjército</w:t>
      </w:r>
      <w:proofErr w:type="spellEnd"/>
      <w:r w:rsidRPr="00FF5D8A">
        <w:rPr>
          <w:rFonts w:ascii="Arial" w:eastAsia="Times New Roman" w:hAnsi="Arial" w:cs="Arial"/>
          <w:lang w:eastAsia="es-MX"/>
        </w:rPr>
        <w:t xml:space="preserve"> registra información del retorno en el sistema y entrega al importador su comprobante de retorno parcial, para que pueda realizar entradas y salidas múltiples durante la vigencia del permiso.</w:t>
      </w:r>
    </w:p>
    <w:p w:rsidR="00FF5D8A" w:rsidRPr="00FF5D8A" w:rsidRDefault="00FF5D8A" w:rsidP="00FF5D8A">
      <w:pPr>
        <w:numPr>
          <w:ilvl w:val="0"/>
          <w:numId w:val="6"/>
        </w:numPr>
        <w:shd w:val="clear" w:color="auto" w:fill="FFFFFF"/>
        <w:spacing w:before="100" w:beforeAutospacing="1" w:after="240" w:line="240" w:lineRule="auto"/>
        <w:rPr>
          <w:rFonts w:ascii="Arial" w:eastAsia="Times New Roman" w:hAnsi="Arial" w:cs="Arial"/>
          <w:lang w:eastAsia="es-MX"/>
        </w:rPr>
      </w:pPr>
      <w:r w:rsidRPr="00FF5D8A">
        <w:rPr>
          <w:rFonts w:ascii="Arial" w:eastAsia="Times New Roman" w:hAnsi="Arial" w:cs="Arial"/>
          <w:b/>
          <w:bCs/>
          <w:lang w:eastAsia="es-MX"/>
        </w:rPr>
        <w:t>Retorno definitivo</w:t>
      </w:r>
      <w:r w:rsidRPr="00FF5D8A">
        <w:rPr>
          <w:rFonts w:ascii="Arial" w:eastAsia="Times New Roman" w:hAnsi="Arial" w:cs="Arial"/>
          <w:lang w:eastAsia="es-MX"/>
        </w:rPr>
        <w:br/>
      </w:r>
      <w:r w:rsidRPr="00FF5D8A">
        <w:rPr>
          <w:rFonts w:ascii="Arial" w:eastAsia="Times New Roman" w:hAnsi="Arial" w:cs="Arial"/>
          <w:lang w:eastAsia="es-MX"/>
        </w:rPr>
        <w:br/>
        <w:t xml:space="preserve">El operador de </w:t>
      </w:r>
      <w:proofErr w:type="spellStart"/>
      <w:r w:rsidRPr="00FF5D8A">
        <w:rPr>
          <w:rFonts w:ascii="Arial" w:eastAsia="Times New Roman" w:hAnsi="Arial" w:cs="Arial"/>
          <w:i/>
          <w:iCs/>
          <w:lang w:eastAsia="es-MX"/>
        </w:rPr>
        <w:t>Banjército</w:t>
      </w:r>
      <w:proofErr w:type="spellEnd"/>
      <w:r w:rsidRPr="00FF5D8A">
        <w:rPr>
          <w:rFonts w:ascii="Arial" w:eastAsia="Times New Roman" w:hAnsi="Arial" w:cs="Arial"/>
          <w:lang w:eastAsia="es-MX"/>
        </w:rPr>
        <w:t xml:space="preserve"> registra la información en el sistema, desprende el holograma y retira el permiso, entregándole su comprobante de retorno definitivo.</w:t>
      </w:r>
    </w:p>
    <w:p w:rsidR="00FF5D8A" w:rsidRPr="00FF5D8A" w:rsidRDefault="00FF5D8A" w:rsidP="00FF5D8A">
      <w:pPr>
        <w:numPr>
          <w:ilvl w:val="0"/>
          <w:numId w:val="6"/>
        </w:numPr>
        <w:shd w:val="clear" w:color="auto" w:fill="FFFFFF"/>
        <w:spacing w:before="100" w:beforeAutospacing="1" w:after="100" w:afterAutospacing="1" w:line="240" w:lineRule="auto"/>
        <w:rPr>
          <w:rFonts w:ascii="Arial" w:eastAsia="Times New Roman" w:hAnsi="Arial" w:cs="Arial"/>
          <w:lang w:eastAsia="es-MX"/>
        </w:rPr>
      </w:pPr>
      <w:hyperlink r:id="rId10" w:history="1">
        <w:r w:rsidRPr="00FF5D8A">
          <w:rPr>
            <w:rFonts w:ascii="Arial" w:eastAsia="Times New Roman" w:hAnsi="Arial" w:cs="Arial"/>
            <w:u w:val="single"/>
            <w:lang w:eastAsia="es-MX"/>
          </w:rPr>
          <w:t>Retorno seguro</w:t>
        </w:r>
      </w:hyperlink>
      <w:r w:rsidRPr="00FF5D8A">
        <w:rPr>
          <w:rFonts w:ascii="Arial" w:eastAsia="Times New Roman" w:hAnsi="Arial" w:cs="Arial"/>
          <w:lang w:eastAsia="es-MX"/>
        </w:rPr>
        <w:br/>
      </w:r>
      <w:r w:rsidRPr="00FF5D8A">
        <w:rPr>
          <w:rFonts w:ascii="Arial" w:eastAsia="Times New Roman" w:hAnsi="Arial" w:cs="Arial"/>
          <w:lang w:eastAsia="es-MX"/>
        </w:rPr>
        <w:br/>
        <w:t>Si realizó la importación temporal de un vehículo, y por alguna razón no puede realizarse el retorno del vehículo en tiempo, se sugiere no conducirlo, ya que el mismo se encontrará de manera ilegal en el país y podrá ser sujeto de sanciones y embargo del vehículo.</w:t>
      </w:r>
    </w:p>
    <w:p w:rsidR="00FF5D8A" w:rsidRPr="00FF5D8A" w:rsidRDefault="00FF5D8A" w:rsidP="00FF5D8A">
      <w:pPr>
        <w:shd w:val="clear" w:color="auto" w:fill="FFFFFF"/>
        <w:spacing w:after="0" w:line="240" w:lineRule="auto"/>
        <w:rPr>
          <w:rFonts w:ascii="Arial" w:eastAsia="Times New Roman" w:hAnsi="Arial" w:cs="Arial"/>
          <w:b/>
          <w:bCs/>
          <w:lang w:eastAsia="es-MX"/>
        </w:rPr>
      </w:pPr>
      <w:r w:rsidRPr="00FF5D8A">
        <w:rPr>
          <w:rFonts w:ascii="Arial" w:eastAsia="Times New Roman" w:hAnsi="Arial" w:cs="Arial"/>
          <w:b/>
          <w:bCs/>
          <w:lang w:eastAsia="es-MX"/>
        </w:rPr>
        <w:t>En caso de accidente</w:t>
      </w:r>
    </w:p>
    <w:p w:rsidR="00FF5D8A" w:rsidRPr="00FF5D8A" w:rsidRDefault="00FF5D8A" w:rsidP="00FF5D8A">
      <w:pPr>
        <w:shd w:val="clear" w:color="auto" w:fill="FFFFFF"/>
        <w:spacing w:after="0" w:line="240" w:lineRule="auto"/>
        <w:rPr>
          <w:rFonts w:ascii="Arial" w:eastAsia="Times New Roman" w:hAnsi="Arial" w:cs="Arial"/>
          <w:lang w:eastAsia="es-MX"/>
        </w:rPr>
      </w:pPr>
      <w:r w:rsidRPr="00FF5D8A">
        <w:rPr>
          <w:rFonts w:ascii="Arial" w:eastAsia="Times New Roman" w:hAnsi="Arial" w:cs="Arial"/>
          <w:lang w:eastAsia="es-MX"/>
        </w:rPr>
        <w:br/>
        <w:t xml:space="preserve">El procedimiento a seguir para los vehículos, casas rodantes y embarcaciones importados o internados temporalmente que hayan sufrido un accidente en </w:t>
      </w:r>
      <w:r w:rsidRPr="00FF5D8A">
        <w:rPr>
          <w:rFonts w:ascii="Arial" w:eastAsia="Times New Roman" w:hAnsi="Arial" w:cs="Arial"/>
          <w:b/>
          <w:bCs/>
          <w:lang w:eastAsia="es-MX"/>
        </w:rPr>
        <w:t xml:space="preserve">territorio nacional </w:t>
      </w:r>
      <w:r w:rsidRPr="00FF5D8A">
        <w:rPr>
          <w:rFonts w:ascii="Arial" w:eastAsia="Times New Roman" w:hAnsi="Arial" w:cs="Arial"/>
          <w:lang w:eastAsia="es-MX"/>
        </w:rPr>
        <w:t>es el siguiente:</w:t>
      </w:r>
      <w:r w:rsidRPr="00FF5D8A">
        <w:rPr>
          <w:rFonts w:ascii="Arial" w:eastAsia="Times New Roman" w:hAnsi="Arial" w:cs="Arial"/>
          <w:lang w:eastAsia="es-MX"/>
        </w:rPr>
        <w:br/>
      </w:r>
      <w:r w:rsidRPr="00FF5D8A">
        <w:rPr>
          <w:rFonts w:ascii="Arial" w:eastAsia="Times New Roman" w:hAnsi="Arial" w:cs="Arial"/>
          <w:lang w:eastAsia="es-MX"/>
        </w:rPr>
        <w:br/>
        <w:t xml:space="preserve">Enviar los siguientes documentos a la </w:t>
      </w:r>
      <w:r w:rsidRPr="00FF5D8A">
        <w:rPr>
          <w:rFonts w:ascii="Arial" w:eastAsia="Times New Roman" w:hAnsi="Arial" w:cs="Arial"/>
          <w:i/>
          <w:iCs/>
          <w:lang w:eastAsia="es-MX"/>
        </w:rPr>
        <w:t>Administración de Operación Aduanera "3"</w:t>
      </w:r>
      <w:r w:rsidRPr="00FF5D8A">
        <w:rPr>
          <w:rFonts w:ascii="Arial" w:eastAsia="Times New Roman" w:hAnsi="Arial" w:cs="Arial"/>
          <w:lang w:eastAsia="es-MX"/>
        </w:rPr>
        <w:t xml:space="preserve"> sito en Av. Hidalgo Núm. 77, módulo IV, primer piso, col. Guerrero, delegación Cuauhtémoc, C.P. 06300, México, D.F.</w:t>
      </w:r>
    </w:p>
    <w:p w:rsidR="00FF5D8A" w:rsidRPr="00FF5D8A" w:rsidRDefault="00FF5D8A" w:rsidP="00FF5D8A">
      <w:pPr>
        <w:numPr>
          <w:ilvl w:val="0"/>
          <w:numId w:val="8"/>
        </w:numPr>
        <w:shd w:val="clear" w:color="auto" w:fill="FFFFFF"/>
        <w:spacing w:before="100" w:beforeAutospacing="1" w:after="240" w:afterAutospacing="1" w:line="240" w:lineRule="auto"/>
        <w:rPr>
          <w:rFonts w:ascii="Arial" w:eastAsia="Times New Roman" w:hAnsi="Arial" w:cs="Arial"/>
          <w:lang w:eastAsia="es-MX"/>
        </w:rPr>
      </w:pPr>
      <w:r w:rsidRPr="00FF5D8A">
        <w:rPr>
          <w:rFonts w:ascii="Arial" w:eastAsia="Times New Roman" w:hAnsi="Arial" w:cs="Arial"/>
          <w:lang w:eastAsia="es-MX"/>
        </w:rPr>
        <w:t xml:space="preserve">Escrito solicitando la cancelación del permiso de importación temporal de vehículos señalando la causa, señalando un domicilio para </w:t>
      </w:r>
      <w:proofErr w:type="spellStart"/>
      <w:r w:rsidRPr="00FF5D8A">
        <w:rPr>
          <w:rFonts w:ascii="Arial" w:eastAsia="Times New Roman" w:hAnsi="Arial" w:cs="Arial"/>
          <w:lang w:eastAsia="es-MX"/>
        </w:rPr>
        <w:t>oir</w:t>
      </w:r>
      <w:proofErr w:type="spellEnd"/>
      <w:r w:rsidRPr="00FF5D8A">
        <w:rPr>
          <w:rFonts w:ascii="Arial" w:eastAsia="Times New Roman" w:hAnsi="Arial" w:cs="Arial"/>
          <w:lang w:eastAsia="es-MX"/>
        </w:rPr>
        <w:t xml:space="preserve"> y recibir notificaciones. Original o copia certificada del acta de hechos de la autoridad que tomó conocimiento del accidente, con las características del vehículo (año, modelo y número de serie). El documento que acredite si existió alguna causa de fuerza mayor o caso fortuito que le impidió dar cumplimiento a la obligación de presentar el aviso por escrito a la autoridad aduanera en el tiempo de 5 días, (hospitalización, actas de fallecimiento al momento del accidente, etc.) </w:t>
      </w:r>
    </w:p>
    <w:p w:rsidR="00FF5D8A" w:rsidRPr="00FF5D8A" w:rsidRDefault="00FF5D8A" w:rsidP="00FF5D8A">
      <w:pPr>
        <w:numPr>
          <w:ilvl w:val="0"/>
          <w:numId w:val="8"/>
        </w:numPr>
        <w:shd w:val="clear" w:color="auto" w:fill="FFFFFF"/>
        <w:spacing w:before="100" w:beforeAutospacing="1" w:after="240" w:line="240" w:lineRule="auto"/>
        <w:rPr>
          <w:rFonts w:ascii="Arial" w:eastAsia="Times New Roman" w:hAnsi="Arial" w:cs="Arial"/>
          <w:lang w:eastAsia="es-MX"/>
        </w:rPr>
      </w:pPr>
      <w:r w:rsidRPr="00FF5D8A">
        <w:rPr>
          <w:rFonts w:ascii="Arial" w:eastAsia="Times New Roman" w:hAnsi="Arial" w:cs="Arial"/>
          <w:lang w:eastAsia="es-MX"/>
        </w:rPr>
        <w:t xml:space="preserve">Original del permiso de importación o internación temporal de vehículos con su respectivo holograma, en caso de no contar con el permiso y/o holograma por robo, pérdida o destrucción, deberán anexar una declaración bajo protesta de decir verdad en formato libre o con el Anexo 3 en el que señale la causa por la cual no se presenta el permiso, holograma o ambos. </w:t>
      </w:r>
    </w:p>
    <w:p w:rsidR="00FF5D8A" w:rsidRPr="00FF5D8A" w:rsidRDefault="00FF5D8A" w:rsidP="00FF5D8A">
      <w:pPr>
        <w:numPr>
          <w:ilvl w:val="0"/>
          <w:numId w:val="8"/>
        </w:numPr>
        <w:shd w:val="clear" w:color="auto" w:fill="FFFFFF"/>
        <w:spacing w:before="100" w:beforeAutospacing="1" w:after="240" w:afterAutospacing="1" w:line="240" w:lineRule="auto"/>
        <w:rPr>
          <w:rFonts w:ascii="Arial" w:eastAsia="Times New Roman" w:hAnsi="Arial" w:cs="Arial"/>
          <w:lang w:eastAsia="es-MX"/>
        </w:rPr>
      </w:pPr>
      <w:r w:rsidRPr="00FF5D8A">
        <w:rPr>
          <w:rFonts w:ascii="Arial" w:eastAsia="Times New Roman" w:hAnsi="Arial" w:cs="Arial"/>
          <w:lang w:eastAsia="es-MX"/>
        </w:rPr>
        <w:t xml:space="preserve">Original del documento emitido por la compañía de seguros declarando las condiciones en las que se encuentra el vehículo, el cual deberá contener las características, como son año, modelo y número de serie. Un escrito en el cual manifieste que pone a disposición los restos del vehículo accidentado; en cualquier caso, el documento debe estar sellado con acuse de recibo por la aduana más próxima. </w:t>
      </w:r>
    </w:p>
    <w:p w:rsidR="00FF5D8A" w:rsidRPr="00FF5D8A" w:rsidRDefault="00FF5D8A" w:rsidP="00FF5D8A">
      <w:pPr>
        <w:numPr>
          <w:ilvl w:val="0"/>
          <w:numId w:val="9"/>
        </w:numPr>
        <w:shd w:val="clear" w:color="auto" w:fill="FFFFFF"/>
        <w:spacing w:before="100" w:beforeAutospacing="1" w:after="100" w:afterAutospacing="1" w:line="240" w:lineRule="auto"/>
        <w:rPr>
          <w:rFonts w:ascii="Arial" w:eastAsia="Times New Roman" w:hAnsi="Arial" w:cs="Arial"/>
          <w:lang w:eastAsia="es-MX"/>
        </w:rPr>
      </w:pPr>
      <w:r w:rsidRPr="00FF5D8A">
        <w:rPr>
          <w:rFonts w:ascii="Arial" w:eastAsia="Times New Roman" w:hAnsi="Arial" w:cs="Arial"/>
          <w:lang w:eastAsia="es-MX"/>
        </w:rPr>
        <w:t>Copia de identificación oficial vigente</w:t>
      </w:r>
    </w:p>
    <w:p w:rsidR="00FF5D8A" w:rsidRPr="00FF5D8A" w:rsidRDefault="00FF5D8A" w:rsidP="00FF5D8A">
      <w:pPr>
        <w:shd w:val="clear" w:color="auto" w:fill="FFFFFF"/>
        <w:spacing w:after="0" w:line="240" w:lineRule="auto"/>
        <w:rPr>
          <w:rFonts w:ascii="Arial" w:eastAsia="Times New Roman" w:hAnsi="Arial" w:cs="Arial"/>
          <w:b/>
          <w:bCs/>
          <w:lang w:eastAsia="es-MX"/>
        </w:rPr>
      </w:pPr>
      <w:r w:rsidRPr="00FF5D8A">
        <w:rPr>
          <w:rFonts w:ascii="Arial" w:eastAsia="Times New Roman" w:hAnsi="Arial" w:cs="Arial"/>
          <w:b/>
          <w:bCs/>
          <w:lang w:eastAsia="es-MX"/>
        </w:rPr>
        <w:lastRenderedPageBreak/>
        <w:t>En caso de robo</w:t>
      </w:r>
    </w:p>
    <w:p w:rsidR="00FF5D8A" w:rsidRPr="00FF5D8A" w:rsidRDefault="00FF5D8A" w:rsidP="00FF5D8A">
      <w:pPr>
        <w:shd w:val="clear" w:color="auto" w:fill="FFFFFF"/>
        <w:spacing w:after="0" w:line="240" w:lineRule="auto"/>
        <w:rPr>
          <w:rFonts w:ascii="Arial" w:eastAsia="Times New Roman" w:hAnsi="Arial" w:cs="Arial"/>
          <w:lang w:eastAsia="es-MX"/>
        </w:rPr>
      </w:pPr>
      <w:r w:rsidRPr="00FF5D8A">
        <w:rPr>
          <w:rFonts w:ascii="Arial" w:eastAsia="Times New Roman" w:hAnsi="Arial" w:cs="Arial"/>
          <w:lang w:eastAsia="es-MX"/>
        </w:rPr>
        <w:t>En caso de que no pueda retornar el vehículo por causa de robo, el importador deberá de cumplir con las obligaciones de pago de los impuestos al comercio exterior, y en su caso las cuotas compensatorias, así como las demás obligaciones en materia de regulaciones y restricciones no arancelarias.</w:t>
      </w:r>
      <w:r>
        <w:rPr>
          <w:rFonts w:ascii="Arial" w:eastAsia="Times New Roman" w:hAnsi="Arial" w:cs="Arial"/>
          <w:lang w:eastAsia="es-MX"/>
        </w:rPr>
        <w:t xml:space="preserve"> </w:t>
      </w:r>
      <w:r w:rsidRPr="00FF5D8A">
        <w:rPr>
          <w:rFonts w:ascii="Arial" w:eastAsia="Times New Roman" w:hAnsi="Arial" w:cs="Arial"/>
          <w:lang w:eastAsia="es-MX"/>
        </w:rPr>
        <w:br/>
        <w:t>La solicitud de la cancelación se presentará ante la Aduana más próxima a efecto de que el verificador de las mercancías realice el avalúo del vehículo y el cálculo de los impuestos al comercio exterior que se causen.</w:t>
      </w:r>
      <w:r>
        <w:rPr>
          <w:rFonts w:ascii="Arial" w:eastAsia="Times New Roman" w:hAnsi="Arial" w:cs="Arial"/>
          <w:lang w:eastAsia="es-MX"/>
        </w:rPr>
        <w:t xml:space="preserve"> </w:t>
      </w:r>
      <w:r w:rsidRPr="00FF5D8A">
        <w:rPr>
          <w:rFonts w:ascii="Arial" w:eastAsia="Times New Roman" w:hAnsi="Arial" w:cs="Arial"/>
          <w:lang w:eastAsia="es-MX"/>
        </w:rPr>
        <w:br/>
        <w:t xml:space="preserve">Una vez realizado el pago, si se encuentre en alguna de las aduanas de la frontera norte del país, debe presentar ante el personal asignado al módulo de </w:t>
      </w:r>
      <w:r w:rsidRPr="00FF5D8A">
        <w:rPr>
          <w:rFonts w:ascii="Arial" w:eastAsia="Times New Roman" w:hAnsi="Arial" w:cs="Arial"/>
          <w:i/>
          <w:iCs/>
          <w:lang w:eastAsia="es-MX"/>
        </w:rPr>
        <w:t>Control de importación e internación temporal de vehículos</w:t>
      </w:r>
      <w:r w:rsidRPr="00FF5D8A">
        <w:rPr>
          <w:rFonts w:ascii="Arial" w:eastAsia="Times New Roman" w:hAnsi="Arial" w:cs="Arial"/>
          <w:lang w:eastAsia="es-MX"/>
        </w:rPr>
        <w:t xml:space="preserve"> </w:t>
      </w:r>
      <w:r w:rsidRPr="00FF5D8A">
        <w:rPr>
          <w:rFonts w:ascii="Arial" w:eastAsia="Times New Roman" w:hAnsi="Arial" w:cs="Arial"/>
          <w:b/>
          <w:bCs/>
          <w:lang w:eastAsia="es-MX"/>
        </w:rPr>
        <w:t>CIITEV</w:t>
      </w:r>
      <w:r w:rsidRPr="00FF5D8A">
        <w:rPr>
          <w:rFonts w:ascii="Arial" w:eastAsia="Times New Roman" w:hAnsi="Arial" w:cs="Arial"/>
          <w:lang w:eastAsia="es-MX"/>
        </w:rPr>
        <w:t>, la siguiente documentación:</w:t>
      </w:r>
    </w:p>
    <w:p w:rsidR="00FF5D8A" w:rsidRPr="00FF5D8A" w:rsidRDefault="00FF5D8A" w:rsidP="00FF5D8A">
      <w:pPr>
        <w:numPr>
          <w:ilvl w:val="0"/>
          <w:numId w:val="12"/>
        </w:numPr>
        <w:shd w:val="clear" w:color="auto" w:fill="FFFFFF"/>
        <w:spacing w:before="100" w:beforeAutospacing="1" w:after="240" w:afterAutospacing="1" w:line="240" w:lineRule="auto"/>
        <w:rPr>
          <w:rFonts w:ascii="Arial" w:eastAsia="Times New Roman" w:hAnsi="Arial" w:cs="Arial"/>
          <w:lang w:eastAsia="es-MX"/>
        </w:rPr>
      </w:pPr>
      <w:r w:rsidRPr="00FF5D8A">
        <w:rPr>
          <w:rFonts w:ascii="Arial" w:eastAsia="Times New Roman" w:hAnsi="Arial" w:cs="Arial"/>
          <w:lang w:eastAsia="es-MX"/>
        </w:rPr>
        <w:t xml:space="preserve">Promoción por escrito en formato libre solicitando la cancelación firmada por el solicitante, en el que señale un domicilio para </w:t>
      </w:r>
      <w:proofErr w:type="spellStart"/>
      <w:r w:rsidRPr="00FF5D8A">
        <w:rPr>
          <w:rFonts w:ascii="Arial" w:eastAsia="Times New Roman" w:hAnsi="Arial" w:cs="Arial"/>
          <w:lang w:eastAsia="es-MX"/>
        </w:rPr>
        <w:t>oir</w:t>
      </w:r>
      <w:proofErr w:type="spellEnd"/>
      <w:r w:rsidRPr="00FF5D8A">
        <w:rPr>
          <w:rFonts w:ascii="Arial" w:eastAsia="Times New Roman" w:hAnsi="Arial" w:cs="Arial"/>
          <w:lang w:eastAsia="es-MX"/>
        </w:rPr>
        <w:t xml:space="preserve"> y recibir notificaciones. Original del acta de robo otorgada ante la autoridad competente. Copia cotejada del pago de los impuestos al comercio exterior, que se causan.</w:t>
      </w:r>
    </w:p>
    <w:p w:rsidR="00FF5D8A" w:rsidRPr="00FF5D8A" w:rsidRDefault="00FF5D8A" w:rsidP="00FF5D8A">
      <w:pPr>
        <w:numPr>
          <w:ilvl w:val="0"/>
          <w:numId w:val="12"/>
        </w:numPr>
        <w:shd w:val="clear" w:color="auto" w:fill="FFFFFF"/>
        <w:spacing w:before="100" w:beforeAutospacing="1" w:after="100" w:afterAutospacing="1" w:line="240" w:lineRule="auto"/>
        <w:rPr>
          <w:rFonts w:ascii="Arial" w:eastAsia="Times New Roman" w:hAnsi="Arial" w:cs="Arial"/>
          <w:lang w:eastAsia="es-MX"/>
        </w:rPr>
      </w:pPr>
      <w:r w:rsidRPr="00FF5D8A">
        <w:rPr>
          <w:rFonts w:ascii="Arial" w:eastAsia="Times New Roman" w:hAnsi="Arial" w:cs="Arial"/>
          <w:lang w:eastAsia="es-MX"/>
        </w:rPr>
        <w:t xml:space="preserve">Copia del título de propiedad del vehículo. Original del permiso de importación o internación temporal de vehículos (en caso de no contar con el permiso u holograma por robo, perdida o destrucción, se debe </w:t>
      </w:r>
      <w:proofErr w:type="spellStart"/>
      <w:r w:rsidRPr="00FF5D8A">
        <w:rPr>
          <w:rFonts w:ascii="Arial" w:eastAsia="Times New Roman" w:hAnsi="Arial" w:cs="Arial"/>
          <w:lang w:eastAsia="es-MX"/>
        </w:rPr>
        <w:t>requisitar</w:t>
      </w:r>
      <w:proofErr w:type="spellEnd"/>
      <w:r w:rsidRPr="00FF5D8A">
        <w:rPr>
          <w:rFonts w:ascii="Arial" w:eastAsia="Times New Roman" w:hAnsi="Arial" w:cs="Arial"/>
          <w:lang w:eastAsia="es-MX"/>
        </w:rPr>
        <w:t xml:space="preserve"> el Anexo 3). Copia de una identificación oficial vigente.</w:t>
      </w:r>
    </w:p>
    <w:p w:rsidR="00FF5D8A" w:rsidRPr="00FF5D8A" w:rsidRDefault="00FF5D8A" w:rsidP="00FF5D8A">
      <w:pPr>
        <w:rPr>
          <w:rFonts w:ascii="Arial" w:eastAsia="Times New Roman" w:hAnsi="Arial" w:cs="Arial"/>
          <w:lang w:eastAsia="es-MX"/>
        </w:rPr>
      </w:pPr>
      <w:r w:rsidRPr="00FF5D8A">
        <w:rPr>
          <w:rFonts w:ascii="Arial" w:eastAsia="Times New Roman" w:hAnsi="Arial" w:cs="Arial"/>
          <w:lang w:eastAsia="es-MX"/>
        </w:rPr>
        <w:t xml:space="preserve">De igual forma, podrá optar por enviar esta documentación a la </w:t>
      </w:r>
      <w:r w:rsidRPr="00FF5D8A">
        <w:rPr>
          <w:rFonts w:ascii="Arial" w:eastAsia="Times New Roman" w:hAnsi="Arial" w:cs="Arial"/>
          <w:i/>
          <w:iCs/>
          <w:lang w:eastAsia="es-MX"/>
        </w:rPr>
        <w:t>Administración de Operación Aduanera “3”</w:t>
      </w:r>
      <w:r w:rsidRPr="00FF5D8A">
        <w:rPr>
          <w:rFonts w:ascii="Arial" w:eastAsia="Times New Roman" w:hAnsi="Arial" w:cs="Arial"/>
          <w:lang w:eastAsia="es-MX"/>
        </w:rPr>
        <w:t>, que le notificará por correo certificado, el resultado de la solicitud planteada por el interesado.</w:t>
      </w:r>
    </w:p>
    <w:p w:rsidR="00FF5D8A" w:rsidRPr="00FF5D8A" w:rsidRDefault="00FF5D8A" w:rsidP="00FF5D8A">
      <w:pPr>
        <w:shd w:val="clear" w:color="auto" w:fill="FFFFFF"/>
        <w:spacing w:after="120" w:line="240" w:lineRule="auto"/>
        <w:rPr>
          <w:rFonts w:ascii="Arial" w:eastAsia="Times New Roman" w:hAnsi="Arial" w:cs="Arial"/>
          <w:b/>
          <w:bCs/>
          <w:caps/>
          <w:lang w:eastAsia="es-MX"/>
        </w:rPr>
      </w:pPr>
      <w:r w:rsidRPr="00FF5D8A">
        <w:rPr>
          <w:rFonts w:ascii="Arial" w:eastAsia="Times New Roman" w:hAnsi="Arial" w:cs="Arial"/>
          <w:b/>
          <w:bCs/>
          <w:caps/>
          <w:lang w:eastAsia="es-MX"/>
        </w:rPr>
        <w:t>Información que debe conocer si va a viajar con su vehículo a México</w:t>
      </w:r>
    </w:p>
    <w:p w:rsidR="00FF5D8A" w:rsidRPr="00FF5D8A" w:rsidRDefault="00FF5D8A" w:rsidP="00FF5D8A">
      <w:pPr>
        <w:numPr>
          <w:ilvl w:val="0"/>
          <w:numId w:val="13"/>
        </w:numPr>
        <w:shd w:val="clear" w:color="auto" w:fill="FFFFFF"/>
        <w:spacing w:before="100" w:beforeAutospacing="1" w:after="240" w:line="240" w:lineRule="auto"/>
        <w:rPr>
          <w:rFonts w:ascii="Arial" w:eastAsia="Times New Roman" w:hAnsi="Arial" w:cs="Arial"/>
          <w:lang w:eastAsia="es-MX"/>
        </w:rPr>
      </w:pPr>
      <w:r w:rsidRPr="00FF5D8A">
        <w:rPr>
          <w:rFonts w:ascii="Arial" w:eastAsia="Times New Roman" w:hAnsi="Arial" w:cs="Arial"/>
          <w:lang w:eastAsia="es-MX"/>
        </w:rPr>
        <w:t xml:space="preserve">A efecto de agilizar la entrega de su permiso y evitar rechacen su solicitud, le sugerimos que, previo a su viaje a México, verifique con el Departamento de Policía de Estados Unidos, que su vehículo no cuenta con ningún reporte de robo. </w:t>
      </w:r>
      <w:r w:rsidRPr="00FF5D8A">
        <w:rPr>
          <w:rFonts w:ascii="Arial" w:eastAsia="Times New Roman" w:hAnsi="Arial" w:cs="Arial"/>
          <w:lang w:eastAsia="es-MX"/>
        </w:rPr>
        <w:br/>
      </w:r>
      <w:r w:rsidRPr="00FF5D8A">
        <w:rPr>
          <w:rFonts w:ascii="Arial" w:eastAsia="Times New Roman" w:hAnsi="Arial" w:cs="Arial"/>
          <w:lang w:eastAsia="es-MX"/>
        </w:rPr>
        <w:br/>
        <w:t xml:space="preserve">En caso de que se determine que el vehículo fue robado y recuperado, tendrá que solicitar un reporte en el que se establezca que el vehículo fue recuperado, el cual deberá presentar en </w:t>
      </w:r>
      <w:proofErr w:type="spellStart"/>
      <w:r w:rsidRPr="00FF5D8A">
        <w:rPr>
          <w:rFonts w:ascii="Arial" w:eastAsia="Times New Roman" w:hAnsi="Arial" w:cs="Arial"/>
          <w:lang w:eastAsia="es-MX"/>
        </w:rPr>
        <w:t>Banjercito</w:t>
      </w:r>
      <w:proofErr w:type="spellEnd"/>
      <w:r w:rsidRPr="00FF5D8A">
        <w:rPr>
          <w:rFonts w:ascii="Arial" w:eastAsia="Times New Roman" w:hAnsi="Arial" w:cs="Arial"/>
          <w:lang w:eastAsia="es-MX"/>
        </w:rPr>
        <w:t xml:space="preserve"> al momento de tramitar el permiso. Si va a traer junto con su vehículo un remolque que haya hecho en casa (Home </w:t>
      </w:r>
      <w:proofErr w:type="spellStart"/>
      <w:r w:rsidRPr="00FF5D8A">
        <w:rPr>
          <w:rFonts w:ascii="Arial" w:eastAsia="Times New Roman" w:hAnsi="Arial" w:cs="Arial"/>
          <w:lang w:eastAsia="es-MX"/>
        </w:rPr>
        <w:t>made</w:t>
      </w:r>
      <w:proofErr w:type="spellEnd"/>
      <w:r w:rsidRPr="00FF5D8A">
        <w:rPr>
          <w:rFonts w:ascii="Arial" w:eastAsia="Times New Roman" w:hAnsi="Arial" w:cs="Arial"/>
          <w:lang w:eastAsia="es-MX"/>
        </w:rPr>
        <w:t>), deberá acudir a la oficina del Departamento de Motores y Vehículos más cercana a su domicilio y efectuar el registro de este remolque, ya que es necesario que en el permiso se registre un número de serie o referencia del remolque que desea importar.</w:t>
      </w:r>
    </w:p>
    <w:p w:rsidR="00FF5D8A" w:rsidRPr="00FF5D8A" w:rsidRDefault="00FF5D8A" w:rsidP="00FF5D8A">
      <w:pPr>
        <w:numPr>
          <w:ilvl w:val="0"/>
          <w:numId w:val="13"/>
        </w:numPr>
        <w:shd w:val="clear" w:color="auto" w:fill="FFFFFF"/>
        <w:spacing w:before="100" w:beforeAutospacing="1" w:after="240" w:line="240" w:lineRule="auto"/>
        <w:rPr>
          <w:rFonts w:ascii="Arial" w:eastAsia="Times New Roman" w:hAnsi="Arial" w:cs="Arial"/>
          <w:lang w:eastAsia="es-MX"/>
        </w:rPr>
      </w:pPr>
      <w:r w:rsidRPr="00FF5D8A">
        <w:rPr>
          <w:rFonts w:ascii="Arial" w:eastAsia="Times New Roman" w:hAnsi="Arial" w:cs="Arial"/>
          <w:lang w:eastAsia="es-MX"/>
        </w:rPr>
        <w:t>Si es residente en el extranjero y cuenta con visa de trabajo, el permiso de importación temporal solamente podrá tramitarlo en la frontera mostrando que ha tenido esta visa por la temporalidad que marca la ley.</w:t>
      </w:r>
      <w:r w:rsidRPr="00FF5D8A">
        <w:rPr>
          <w:rFonts w:ascii="Arial" w:eastAsia="Times New Roman" w:hAnsi="Arial" w:cs="Arial"/>
          <w:lang w:eastAsia="es-MX"/>
        </w:rPr>
        <w:br/>
      </w:r>
      <w:r w:rsidRPr="00FF5D8A">
        <w:rPr>
          <w:rFonts w:ascii="Arial" w:eastAsia="Times New Roman" w:hAnsi="Arial" w:cs="Arial"/>
          <w:lang w:eastAsia="es-MX"/>
        </w:rPr>
        <w:br/>
        <w:t xml:space="preserve">Para mayor información consulte las </w:t>
      </w:r>
      <w:hyperlink r:id="rId11" w:history="1">
        <w:r w:rsidRPr="00FF5D8A">
          <w:rPr>
            <w:rFonts w:ascii="Arial" w:eastAsia="Times New Roman" w:hAnsi="Arial" w:cs="Arial"/>
            <w:u w:val="single"/>
            <w:lang w:eastAsia="es-MX"/>
          </w:rPr>
          <w:t>visas autorizadas</w:t>
        </w:r>
      </w:hyperlink>
      <w:r w:rsidRPr="00FF5D8A">
        <w:rPr>
          <w:rFonts w:ascii="Arial" w:eastAsia="Times New Roman" w:hAnsi="Arial" w:cs="Arial"/>
          <w:lang w:eastAsia="es-MX"/>
        </w:rPr>
        <w:t xml:space="preserve"> o llame a </w:t>
      </w:r>
      <w:proofErr w:type="spellStart"/>
      <w:r w:rsidRPr="00FF5D8A">
        <w:rPr>
          <w:rFonts w:ascii="Arial" w:eastAsia="Times New Roman" w:hAnsi="Arial" w:cs="Arial"/>
          <w:lang w:eastAsia="es-MX"/>
        </w:rPr>
        <w:t>InfoSAT</w:t>
      </w:r>
      <w:proofErr w:type="spellEnd"/>
      <w:r w:rsidRPr="00FF5D8A">
        <w:rPr>
          <w:rFonts w:ascii="Arial" w:eastAsia="Times New Roman" w:hAnsi="Arial" w:cs="Arial"/>
          <w:lang w:eastAsia="es-MX"/>
        </w:rPr>
        <w:t xml:space="preserve"> (01 800 46 36 728 de lunes a sábado de 8:00 a 21:00 horas, desde Estados Unidos y Canadá marque 1 877 44 88 728).</w:t>
      </w:r>
    </w:p>
    <w:p w:rsidR="00FF5D8A" w:rsidRPr="00FF5D8A" w:rsidRDefault="00FF5D8A" w:rsidP="00FF5D8A">
      <w:pPr>
        <w:numPr>
          <w:ilvl w:val="0"/>
          <w:numId w:val="13"/>
        </w:numPr>
        <w:shd w:val="clear" w:color="auto" w:fill="FFFFFF"/>
        <w:spacing w:before="100" w:beforeAutospacing="1" w:after="240" w:line="240" w:lineRule="auto"/>
        <w:rPr>
          <w:rFonts w:ascii="Arial" w:eastAsia="Times New Roman" w:hAnsi="Arial" w:cs="Arial"/>
          <w:lang w:eastAsia="es-MX"/>
        </w:rPr>
      </w:pPr>
      <w:r w:rsidRPr="00FF5D8A">
        <w:rPr>
          <w:rFonts w:ascii="Arial" w:eastAsia="Times New Roman" w:hAnsi="Arial" w:cs="Arial"/>
          <w:lang w:eastAsia="es-MX"/>
        </w:rPr>
        <w:t xml:space="preserve">Si tiene un vehículo pendiente de retornar, no podrá solicitar un nuevo permiso. </w:t>
      </w:r>
      <w:r w:rsidRPr="00FF5D8A">
        <w:rPr>
          <w:rFonts w:ascii="Arial" w:eastAsia="Times New Roman" w:hAnsi="Arial" w:cs="Arial"/>
          <w:lang w:eastAsia="es-MX"/>
        </w:rPr>
        <w:br/>
        <w:t>Tome sus precauciones y acuda al módulo CIITEV más cercano para solicitar un record y verificar si tiene o no permisos sin cancelar.</w:t>
      </w:r>
    </w:p>
    <w:p w:rsidR="00FF5D8A" w:rsidRDefault="00FF5D8A" w:rsidP="00FF5D8A">
      <w:pPr>
        <w:numPr>
          <w:ilvl w:val="0"/>
          <w:numId w:val="13"/>
        </w:numPr>
        <w:shd w:val="clear" w:color="auto" w:fill="FFFFFF"/>
        <w:spacing w:before="100" w:beforeAutospacing="1" w:after="100" w:afterAutospacing="1" w:line="240" w:lineRule="auto"/>
      </w:pPr>
      <w:r w:rsidRPr="00FF5D8A">
        <w:rPr>
          <w:rFonts w:ascii="Arial" w:eastAsia="Times New Roman" w:hAnsi="Arial" w:cs="Arial"/>
          <w:lang w:eastAsia="es-MX"/>
        </w:rPr>
        <w:t xml:space="preserve">Si es extranjero y el Instituto Nacional de Migración le otorgó una prórroga, ampliación, refrendo o cambio en su calidad migratoria, deberá presentar dentro de los </w:t>
      </w:r>
      <w:r w:rsidRPr="00FF5D8A">
        <w:rPr>
          <w:rFonts w:ascii="Arial" w:eastAsia="Times New Roman" w:hAnsi="Arial" w:cs="Arial"/>
          <w:b/>
          <w:bCs/>
          <w:lang w:eastAsia="es-MX"/>
        </w:rPr>
        <w:t>15 días siguientes</w:t>
      </w:r>
      <w:r w:rsidRPr="00FF5D8A">
        <w:rPr>
          <w:rFonts w:ascii="Arial" w:eastAsia="Times New Roman" w:hAnsi="Arial" w:cs="Arial"/>
          <w:lang w:eastAsia="es-MX"/>
        </w:rPr>
        <w:t xml:space="preserve"> a aquél en que le hubiere sido otorgada la prórroga, ampliación, refrendo o cambio, un </w:t>
      </w:r>
      <w:r w:rsidRPr="00FF5D8A">
        <w:rPr>
          <w:rFonts w:ascii="Arial" w:eastAsia="Times New Roman" w:hAnsi="Arial" w:cs="Arial"/>
          <w:b/>
          <w:bCs/>
          <w:lang w:eastAsia="es-MX"/>
        </w:rPr>
        <w:t>aviso</w:t>
      </w:r>
      <w:r w:rsidRPr="00FF5D8A">
        <w:rPr>
          <w:rFonts w:ascii="Arial" w:eastAsia="Times New Roman" w:hAnsi="Arial" w:cs="Arial"/>
          <w:lang w:eastAsia="es-MX"/>
        </w:rPr>
        <w:t xml:space="preserve"> notificando dicha circunstancia, ante cualquier aduana del país o a la Administración Central de Operación Aduanera, en el que se haga constar dicha circunstancia, anexando copia del comprobante de dicho trámite y del permiso de importación temporal del vehículo; </w:t>
      </w:r>
      <w:r w:rsidRPr="00FF5D8A">
        <w:rPr>
          <w:rFonts w:ascii="Arial" w:eastAsia="Times New Roman" w:hAnsi="Arial" w:cs="Arial"/>
          <w:b/>
          <w:bCs/>
          <w:lang w:eastAsia="es-MX"/>
        </w:rPr>
        <w:t xml:space="preserve">dicho escrito se deberá presentar al momento de efectuar el retorno definitivo, a efecto de que </w:t>
      </w:r>
      <w:proofErr w:type="spellStart"/>
      <w:r w:rsidRPr="00FF5D8A">
        <w:rPr>
          <w:rFonts w:ascii="Arial" w:eastAsia="Times New Roman" w:hAnsi="Arial" w:cs="Arial"/>
          <w:b/>
          <w:bCs/>
          <w:lang w:eastAsia="es-MX"/>
        </w:rPr>
        <w:t>Banjercito</w:t>
      </w:r>
      <w:proofErr w:type="spellEnd"/>
      <w:r w:rsidRPr="00FF5D8A">
        <w:rPr>
          <w:rFonts w:ascii="Arial" w:eastAsia="Times New Roman" w:hAnsi="Arial" w:cs="Arial"/>
          <w:b/>
          <w:bCs/>
          <w:lang w:eastAsia="es-MX"/>
        </w:rPr>
        <w:t xml:space="preserve"> le devuelva el depósito en garantía</w:t>
      </w:r>
      <w:r w:rsidRPr="00FF5D8A">
        <w:rPr>
          <w:rFonts w:ascii="Arial" w:eastAsia="Times New Roman" w:hAnsi="Arial" w:cs="Arial"/>
          <w:lang w:eastAsia="es-MX"/>
        </w:rPr>
        <w:t>.</w:t>
      </w:r>
      <w:bookmarkStart w:id="0" w:name="_GoBack"/>
      <w:bookmarkEnd w:id="0"/>
    </w:p>
    <w:sectPr w:rsidR="00FF5D8A" w:rsidSect="00FF5D8A">
      <w:pgSz w:w="12240" w:h="15840"/>
      <w:pgMar w:top="993" w:right="616" w:bottom="141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F6C16"/>
    <w:multiLevelType w:val="multilevel"/>
    <w:tmpl w:val="9A760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9C0F97"/>
    <w:multiLevelType w:val="multilevel"/>
    <w:tmpl w:val="A79A4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91620EC"/>
    <w:multiLevelType w:val="multilevel"/>
    <w:tmpl w:val="6E08C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FB07C5"/>
    <w:multiLevelType w:val="multilevel"/>
    <w:tmpl w:val="5ED8E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106697"/>
    <w:multiLevelType w:val="multilevel"/>
    <w:tmpl w:val="E8E67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0E40D0"/>
    <w:multiLevelType w:val="multilevel"/>
    <w:tmpl w:val="6B3EC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591A57"/>
    <w:multiLevelType w:val="multilevel"/>
    <w:tmpl w:val="3F4CD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0597AD5"/>
    <w:multiLevelType w:val="multilevel"/>
    <w:tmpl w:val="3014F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C7034F"/>
    <w:multiLevelType w:val="multilevel"/>
    <w:tmpl w:val="3224E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A1111C"/>
    <w:multiLevelType w:val="multilevel"/>
    <w:tmpl w:val="3C642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D846A55"/>
    <w:multiLevelType w:val="multilevel"/>
    <w:tmpl w:val="11600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7962FC0"/>
    <w:multiLevelType w:val="multilevel"/>
    <w:tmpl w:val="22160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923065"/>
    <w:multiLevelType w:val="multilevel"/>
    <w:tmpl w:val="A4F00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0"/>
  </w:num>
  <w:num w:numId="3">
    <w:abstractNumId w:val="3"/>
  </w:num>
  <w:num w:numId="4">
    <w:abstractNumId w:val="4"/>
  </w:num>
  <w:num w:numId="5">
    <w:abstractNumId w:val="12"/>
  </w:num>
  <w:num w:numId="6">
    <w:abstractNumId w:val="10"/>
  </w:num>
  <w:num w:numId="7">
    <w:abstractNumId w:val="9"/>
  </w:num>
  <w:num w:numId="8">
    <w:abstractNumId w:val="1"/>
  </w:num>
  <w:num w:numId="9">
    <w:abstractNumId w:val="6"/>
  </w:num>
  <w:num w:numId="10">
    <w:abstractNumId w:val="8"/>
  </w:num>
  <w:num w:numId="11">
    <w:abstractNumId w:val="2"/>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D8A"/>
    <w:rsid w:val="00C41681"/>
    <w:rsid w:val="00FF5D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F5D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F5D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F5D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F5D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71285">
      <w:bodyDiv w:val="1"/>
      <w:marLeft w:val="0"/>
      <w:marRight w:val="0"/>
      <w:marTop w:val="0"/>
      <w:marBottom w:val="0"/>
      <w:divBdr>
        <w:top w:val="none" w:sz="0" w:space="0" w:color="auto"/>
        <w:left w:val="none" w:sz="0" w:space="0" w:color="auto"/>
        <w:bottom w:val="none" w:sz="0" w:space="0" w:color="auto"/>
        <w:right w:val="none" w:sz="0" w:space="0" w:color="auto"/>
      </w:divBdr>
      <w:divsChild>
        <w:div w:id="1358122677">
          <w:marLeft w:val="0"/>
          <w:marRight w:val="0"/>
          <w:marTop w:val="240"/>
          <w:marBottom w:val="0"/>
          <w:divBdr>
            <w:top w:val="none" w:sz="0" w:space="0" w:color="auto"/>
            <w:left w:val="none" w:sz="0" w:space="0" w:color="auto"/>
            <w:bottom w:val="none" w:sz="0" w:space="0" w:color="auto"/>
            <w:right w:val="none" w:sz="0" w:space="0" w:color="auto"/>
          </w:divBdr>
          <w:divsChild>
            <w:div w:id="1177236709">
              <w:marLeft w:val="0"/>
              <w:marRight w:val="0"/>
              <w:marTop w:val="0"/>
              <w:marBottom w:val="0"/>
              <w:divBdr>
                <w:top w:val="none" w:sz="0" w:space="0" w:color="auto"/>
                <w:left w:val="none" w:sz="0" w:space="0" w:color="auto"/>
                <w:bottom w:val="none" w:sz="0" w:space="0" w:color="auto"/>
                <w:right w:val="none" w:sz="0" w:space="0" w:color="auto"/>
              </w:divBdr>
              <w:divsChild>
                <w:div w:id="817503025">
                  <w:marLeft w:val="0"/>
                  <w:marRight w:val="0"/>
                  <w:marTop w:val="0"/>
                  <w:marBottom w:val="240"/>
                  <w:divBdr>
                    <w:top w:val="none" w:sz="0" w:space="0" w:color="auto"/>
                    <w:left w:val="none" w:sz="0" w:space="0" w:color="auto"/>
                    <w:bottom w:val="none" w:sz="0" w:space="0" w:color="auto"/>
                    <w:right w:val="none" w:sz="0" w:space="0" w:color="auto"/>
                  </w:divBdr>
                  <w:divsChild>
                    <w:div w:id="1876115495">
                      <w:marLeft w:val="0"/>
                      <w:marRight w:val="0"/>
                      <w:marTop w:val="0"/>
                      <w:marBottom w:val="0"/>
                      <w:divBdr>
                        <w:top w:val="none" w:sz="0" w:space="0" w:color="auto"/>
                        <w:left w:val="none" w:sz="0" w:space="0" w:color="auto"/>
                        <w:bottom w:val="none" w:sz="0" w:space="0" w:color="auto"/>
                        <w:right w:val="none" w:sz="0" w:space="0" w:color="auto"/>
                      </w:divBdr>
                      <w:divsChild>
                        <w:div w:id="1818257628">
                          <w:marLeft w:val="0"/>
                          <w:marRight w:val="0"/>
                          <w:marTop w:val="0"/>
                          <w:marBottom w:val="0"/>
                          <w:divBdr>
                            <w:top w:val="none" w:sz="0" w:space="0" w:color="auto"/>
                            <w:left w:val="none" w:sz="0" w:space="0" w:color="auto"/>
                            <w:bottom w:val="none" w:sz="0" w:space="0" w:color="auto"/>
                            <w:right w:val="none" w:sz="0" w:space="0" w:color="auto"/>
                          </w:divBdr>
                          <w:divsChild>
                            <w:div w:id="936517899">
                              <w:marLeft w:val="0"/>
                              <w:marRight w:val="0"/>
                              <w:marTop w:val="0"/>
                              <w:marBottom w:val="120"/>
                              <w:divBdr>
                                <w:top w:val="none" w:sz="0" w:space="0" w:color="E4E3E3"/>
                                <w:left w:val="single" w:sz="12" w:space="4" w:color="E4E3E3"/>
                                <w:bottom w:val="none" w:sz="0" w:space="0" w:color="E4E3E3"/>
                                <w:right w:val="none" w:sz="0" w:space="0" w:color="E4E3E3"/>
                              </w:divBdr>
                            </w:div>
                          </w:divsChild>
                        </w:div>
                      </w:divsChild>
                    </w:div>
                  </w:divsChild>
                </w:div>
              </w:divsChild>
            </w:div>
          </w:divsChild>
        </w:div>
      </w:divsChild>
    </w:div>
    <w:div w:id="100609929">
      <w:bodyDiv w:val="1"/>
      <w:marLeft w:val="0"/>
      <w:marRight w:val="0"/>
      <w:marTop w:val="0"/>
      <w:marBottom w:val="0"/>
      <w:divBdr>
        <w:top w:val="none" w:sz="0" w:space="0" w:color="auto"/>
        <w:left w:val="none" w:sz="0" w:space="0" w:color="auto"/>
        <w:bottom w:val="none" w:sz="0" w:space="0" w:color="auto"/>
        <w:right w:val="none" w:sz="0" w:space="0" w:color="auto"/>
      </w:divBdr>
      <w:divsChild>
        <w:div w:id="1886675044">
          <w:marLeft w:val="0"/>
          <w:marRight w:val="0"/>
          <w:marTop w:val="240"/>
          <w:marBottom w:val="0"/>
          <w:divBdr>
            <w:top w:val="none" w:sz="0" w:space="0" w:color="auto"/>
            <w:left w:val="none" w:sz="0" w:space="0" w:color="auto"/>
            <w:bottom w:val="none" w:sz="0" w:space="0" w:color="auto"/>
            <w:right w:val="none" w:sz="0" w:space="0" w:color="auto"/>
          </w:divBdr>
          <w:divsChild>
            <w:div w:id="1806200149">
              <w:marLeft w:val="0"/>
              <w:marRight w:val="0"/>
              <w:marTop w:val="0"/>
              <w:marBottom w:val="0"/>
              <w:divBdr>
                <w:top w:val="none" w:sz="0" w:space="0" w:color="auto"/>
                <w:left w:val="none" w:sz="0" w:space="0" w:color="auto"/>
                <w:bottom w:val="none" w:sz="0" w:space="0" w:color="auto"/>
                <w:right w:val="none" w:sz="0" w:space="0" w:color="auto"/>
              </w:divBdr>
              <w:divsChild>
                <w:div w:id="554313837">
                  <w:marLeft w:val="0"/>
                  <w:marRight w:val="0"/>
                  <w:marTop w:val="0"/>
                  <w:marBottom w:val="240"/>
                  <w:divBdr>
                    <w:top w:val="none" w:sz="0" w:space="0" w:color="auto"/>
                    <w:left w:val="none" w:sz="0" w:space="0" w:color="auto"/>
                    <w:bottom w:val="none" w:sz="0" w:space="0" w:color="auto"/>
                    <w:right w:val="none" w:sz="0" w:space="0" w:color="auto"/>
                  </w:divBdr>
                  <w:divsChild>
                    <w:div w:id="199974366">
                      <w:marLeft w:val="0"/>
                      <w:marRight w:val="0"/>
                      <w:marTop w:val="0"/>
                      <w:marBottom w:val="0"/>
                      <w:divBdr>
                        <w:top w:val="none" w:sz="0" w:space="0" w:color="auto"/>
                        <w:left w:val="none" w:sz="0" w:space="0" w:color="auto"/>
                        <w:bottom w:val="none" w:sz="0" w:space="0" w:color="auto"/>
                        <w:right w:val="none" w:sz="0" w:space="0" w:color="auto"/>
                      </w:divBdr>
                      <w:divsChild>
                        <w:div w:id="366833665">
                          <w:marLeft w:val="0"/>
                          <w:marRight w:val="0"/>
                          <w:marTop w:val="0"/>
                          <w:marBottom w:val="0"/>
                          <w:divBdr>
                            <w:top w:val="none" w:sz="0" w:space="0" w:color="auto"/>
                            <w:left w:val="none" w:sz="0" w:space="0" w:color="auto"/>
                            <w:bottom w:val="none" w:sz="0" w:space="0" w:color="auto"/>
                            <w:right w:val="none" w:sz="0" w:space="0" w:color="auto"/>
                          </w:divBdr>
                          <w:divsChild>
                            <w:div w:id="1584686080">
                              <w:marLeft w:val="0"/>
                              <w:marRight w:val="0"/>
                              <w:marTop w:val="0"/>
                              <w:marBottom w:val="120"/>
                              <w:divBdr>
                                <w:top w:val="none" w:sz="0" w:space="0" w:color="E4E3E3"/>
                                <w:left w:val="single" w:sz="12" w:space="4" w:color="E4E3E3"/>
                                <w:bottom w:val="none" w:sz="0" w:space="0" w:color="E4E3E3"/>
                                <w:right w:val="none" w:sz="0" w:space="0" w:color="E4E3E3"/>
                              </w:divBdr>
                            </w:div>
                            <w:div w:id="96216558">
                              <w:marLeft w:val="0"/>
                              <w:marRight w:val="0"/>
                              <w:marTop w:val="0"/>
                              <w:marBottom w:val="0"/>
                              <w:divBdr>
                                <w:top w:val="none" w:sz="0" w:space="0" w:color="auto"/>
                                <w:left w:val="none" w:sz="0" w:space="0" w:color="auto"/>
                                <w:bottom w:val="none" w:sz="0" w:space="0" w:color="auto"/>
                                <w:right w:val="none" w:sz="0" w:space="0" w:color="auto"/>
                              </w:divBdr>
                            </w:div>
                            <w:div w:id="60693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9853681">
      <w:bodyDiv w:val="1"/>
      <w:marLeft w:val="0"/>
      <w:marRight w:val="0"/>
      <w:marTop w:val="0"/>
      <w:marBottom w:val="0"/>
      <w:divBdr>
        <w:top w:val="none" w:sz="0" w:space="0" w:color="auto"/>
        <w:left w:val="none" w:sz="0" w:space="0" w:color="auto"/>
        <w:bottom w:val="none" w:sz="0" w:space="0" w:color="auto"/>
        <w:right w:val="none" w:sz="0" w:space="0" w:color="auto"/>
      </w:divBdr>
      <w:divsChild>
        <w:div w:id="58134803">
          <w:marLeft w:val="0"/>
          <w:marRight w:val="0"/>
          <w:marTop w:val="240"/>
          <w:marBottom w:val="0"/>
          <w:divBdr>
            <w:top w:val="none" w:sz="0" w:space="0" w:color="auto"/>
            <w:left w:val="none" w:sz="0" w:space="0" w:color="auto"/>
            <w:bottom w:val="none" w:sz="0" w:space="0" w:color="auto"/>
            <w:right w:val="none" w:sz="0" w:space="0" w:color="auto"/>
          </w:divBdr>
          <w:divsChild>
            <w:div w:id="83235731">
              <w:marLeft w:val="0"/>
              <w:marRight w:val="0"/>
              <w:marTop w:val="0"/>
              <w:marBottom w:val="0"/>
              <w:divBdr>
                <w:top w:val="none" w:sz="0" w:space="0" w:color="auto"/>
                <w:left w:val="none" w:sz="0" w:space="0" w:color="auto"/>
                <w:bottom w:val="none" w:sz="0" w:space="0" w:color="auto"/>
                <w:right w:val="none" w:sz="0" w:space="0" w:color="auto"/>
              </w:divBdr>
              <w:divsChild>
                <w:div w:id="1463379295">
                  <w:marLeft w:val="0"/>
                  <w:marRight w:val="0"/>
                  <w:marTop w:val="0"/>
                  <w:marBottom w:val="240"/>
                  <w:divBdr>
                    <w:top w:val="none" w:sz="0" w:space="0" w:color="auto"/>
                    <w:left w:val="none" w:sz="0" w:space="0" w:color="auto"/>
                    <w:bottom w:val="none" w:sz="0" w:space="0" w:color="auto"/>
                    <w:right w:val="none" w:sz="0" w:space="0" w:color="auto"/>
                  </w:divBdr>
                  <w:divsChild>
                    <w:div w:id="807632323">
                      <w:marLeft w:val="0"/>
                      <w:marRight w:val="0"/>
                      <w:marTop w:val="0"/>
                      <w:marBottom w:val="0"/>
                      <w:divBdr>
                        <w:top w:val="none" w:sz="0" w:space="0" w:color="auto"/>
                        <w:left w:val="none" w:sz="0" w:space="0" w:color="auto"/>
                        <w:bottom w:val="none" w:sz="0" w:space="0" w:color="auto"/>
                        <w:right w:val="none" w:sz="0" w:space="0" w:color="auto"/>
                      </w:divBdr>
                      <w:divsChild>
                        <w:div w:id="613250274">
                          <w:marLeft w:val="0"/>
                          <w:marRight w:val="0"/>
                          <w:marTop w:val="0"/>
                          <w:marBottom w:val="0"/>
                          <w:divBdr>
                            <w:top w:val="none" w:sz="0" w:space="0" w:color="auto"/>
                            <w:left w:val="none" w:sz="0" w:space="0" w:color="auto"/>
                            <w:bottom w:val="none" w:sz="0" w:space="0" w:color="auto"/>
                            <w:right w:val="none" w:sz="0" w:space="0" w:color="auto"/>
                          </w:divBdr>
                          <w:divsChild>
                            <w:div w:id="586770779">
                              <w:marLeft w:val="0"/>
                              <w:marRight w:val="0"/>
                              <w:marTop w:val="0"/>
                              <w:marBottom w:val="120"/>
                              <w:divBdr>
                                <w:top w:val="none" w:sz="0" w:space="0" w:color="E4E3E3"/>
                                <w:left w:val="single" w:sz="12" w:space="4" w:color="E4E3E3"/>
                                <w:bottom w:val="none" w:sz="0" w:space="0" w:color="E4E3E3"/>
                                <w:right w:val="none" w:sz="0" w:space="0" w:color="E4E3E3"/>
                              </w:divBdr>
                            </w:div>
                          </w:divsChild>
                        </w:div>
                      </w:divsChild>
                    </w:div>
                  </w:divsChild>
                </w:div>
              </w:divsChild>
            </w:div>
          </w:divsChild>
        </w:div>
      </w:divsChild>
    </w:div>
    <w:div w:id="559755880">
      <w:bodyDiv w:val="1"/>
      <w:marLeft w:val="0"/>
      <w:marRight w:val="0"/>
      <w:marTop w:val="0"/>
      <w:marBottom w:val="0"/>
      <w:divBdr>
        <w:top w:val="none" w:sz="0" w:space="0" w:color="auto"/>
        <w:left w:val="none" w:sz="0" w:space="0" w:color="auto"/>
        <w:bottom w:val="none" w:sz="0" w:space="0" w:color="auto"/>
        <w:right w:val="none" w:sz="0" w:space="0" w:color="auto"/>
      </w:divBdr>
      <w:divsChild>
        <w:div w:id="1919903068">
          <w:marLeft w:val="0"/>
          <w:marRight w:val="0"/>
          <w:marTop w:val="240"/>
          <w:marBottom w:val="0"/>
          <w:divBdr>
            <w:top w:val="none" w:sz="0" w:space="0" w:color="auto"/>
            <w:left w:val="none" w:sz="0" w:space="0" w:color="auto"/>
            <w:bottom w:val="none" w:sz="0" w:space="0" w:color="auto"/>
            <w:right w:val="none" w:sz="0" w:space="0" w:color="auto"/>
          </w:divBdr>
          <w:divsChild>
            <w:div w:id="1939945776">
              <w:marLeft w:val="0"/>
              <w:marRight w:val="0"/>
              <w:marTop w:val="0"/>
              <w:marBottom w:val="0"/>
              <w:divBdr>
                <w:top w:val="none" w:sz="0" w:space="0" w:color="auto"/>
                <w:left w:val="none" w:sz="0" w:space="0" w:color="auto"/>
                <w:bottom w:val="none" w:sz="0" w:space="0" w:color="auto"/>
                <w:right w:val="none" w:sz="0" w:space="0" w:color="auto"/>
              </w:divBdr>
              <w:divsChild>
                <w:div w:id="597642859">
                  <w:marLeft w:val="0"/>
                  <w:marRight w:val="0"/>
                  <w:marTop w:val="0"/>
                  <w:marBottom w:val="240"/>
                  <w:divBdr>
                    <w:top w:val="none" w:sz="0" w:space="0" w:color="auto"/>
                    <w:left w:val="none" w:sz="0" w:space="0" w:color="auto"/>
                    <w:bottom w:val="none" w:sz="0" w:space="0" w:color="auto"/>
                    <w:right w:val="none" w:sz="0" w:space="0" w:color="auto"/>
                  </w:divBdr>
                  <w:divsChild>
                    <w:div w:id="864171309">
                      <w:marLeft w:val="0"/>
                      <w:marRight w:val="0"/>
                      <w:marTop w:val="0"/>
                      <w:marBottom w:val="0"/>
                      <w:divBdr>
                        <w:top w:val="none" w:sz="0" w:space="0" w:color="auto"/>
                        <w:left w:val="none" w:sz="0" w:space="0" w:color="auto"/>
                        <w:bottom w:val="none" w:sz="0" w:space="0" w:color="auto"/>
                        <w:right w:val="none" w:sz="0" w:space="0" w:color="auto"/>
                      </w:divBdr>
                      <w:divsChild>
                        <w:div w:id="154611653">
                          <w:marLeft w:val="0"/>
                          <w:marRight w:val="0"/>
                          <w:marTop w:val="0"/>
                          <w:marBottom w:val="0"/>
                          <w:divBdr>
                            <w:top w:val="none" w:sz="0" w:space="0" w:color="auto"/>
                            <w:left w:val="none" w:sz="0" w:space="0" w:color="auto"/>
                            <w:bottom w:val="none" w:sz="0" w:space="0" w:color="auto"/>
                            <w:right w:val="none" w:sz="0" w:space="0" w:color="auto"/>
                          </w:divBdr>
                          <w:divsChild>
                            <w:div w:id="1306593011">
                              <w:marLeft w:val="0"/>
                              <w:marRight w:val="0"/>
                              <w:marTop w:val="0"/>
                              <w:marBottom w:val="120"/>
                              <w:divBdr>
                                <w:top w:val="none" w:sz="0" w:space="0" w:color="E4E3E3"/>
                                <w:left w:val="single" w:sz="12" w:space="4" w:color="E4E3E3"/>
                                <w:bottom w:val="none" w:sz="0" w:space="0" w:color="E4E3E3"/>
                                <w:right w:val="none" w:sz="0" w:space="0" w:color="E4E3E3"/>
                              </w:divBdr>
                            </w:div>
                            <w:div w:id="368339512">
                              <w:marLeft w:val="0"/>
                              <w:marRight w:val="0"/>
                              <w:marTop w:val="0"/>
                              <w:marBottom w:val="0"/>
                              <w:divBdr>
                                <w:top w:val="none" w:sz="0" w:space="0" w:color="auto"/>
                                <w:left w:val="none" w:sz="0" w:space="0" w:color="auto"/>
                                <w:bottom w:val="single" w:sz="6" w:space="0" w:color="999999"/>
                                <w:right w:val="none" w:sz="0" w:space="0" w:color="auto"/>
                              </w:divBdr>
                            </w:div>
                          </w:divsChild>
                        </w:div>
                      </w:divsChild>
                    </w:div>
                  </w:divsChild>
                </w:div>
              </w:divsChild>
            </w:div>
          </w:divsChild>
        </w:div>
      </w:divsChild>
    </w:div>
    <w:div w:id="1002004006">
      <w:bodyDiv w:val="1"/>
      <w:marLeft w:val="0"/>
      <w:marRight w:val="0"/>
      <w:marTop w:val="0"/>
      <w:marBottom w:val="0"/>
      <w:divBdr>
        <w:top w:val="none" w:sz="0" w:space="0" w:color="auto"/>
        <w:left w:val="none" w:sz="0" w:space="0" w:color="auto"/>
        <w:bottom w:val="none" w:sz="0" w:space="0" w:color="auto"/>
        <w:right w:val="none" w:sz="0" w:space="0" w:color="auto"/>
      </w:divBdr>
      <w:divsChild>
        <w:div w:id="197200685">
          <w:marLeft w:val="0"/>
          <w:marRight w:val="0"/>
          <w:marTop w:val="240"/>
          <w:marBottom w:val="0"/>
          <w:divBdr>
            <w:top w:val="none" w:sz="0" w:space="0" w:color="auto"/>
            <w:left w:val="none" w:sz="0" w:space="0" w:color="auto"/>
            <w:bottom w:val="none" w:sz="0" w:space="0" w:color="auto"/>
            <w:right w:val="none" w:sz="0" w:space="0" w:color="auto"/>
          </w:divBdr>
          <w:divsChild>
            <w:div w:id="1146821187">
              <w:marLeft w:val="0"/>
              <w:marRight w:val="0"/>
              <w:marTop w:val="0"/>
              <w:marBottom w:val="0"/>
              <w:divBdr>
                <w:top w:val="none" w:sz="0" w:space="0" w:color="auto"/>
                <w:left w:val="none" w:sz="0" w:space="0" w:color="auto"/>
                <w:bottom w:val="none" w:sz="0" w:space="0" w:color="auto"/>
                <w:right w:val="none" w:sz="0" w:space="0" w:color="auto"/>
              </w:divBdr>
              <w:divsChild>
                <w:div w:id="152378879">
                  <w:marLeft w:val="0"/>
                  <w:marRight w:val="0"/>
                  <w:marTop w:val="0"/>
                  <w:marBottom w:val="240"/>
                  <w:divBdr>
                    <w:top w:val="none" w:sz="0" w:space="0" w:color="auto"/>
                    <w:left w:val="none" w:sz="0" w:space="0" w:color="auto"/>
                    <w:bottom w:val="none" w:sz="0" w:space="0" w:color="auto"/>
                    <w:right w:val="none" w:sz="0" w:space="0" w:color="auto"/>
                  </w:divBdr>
                  <w:divsChild>
                    <w:div w:id="1596329818">
                      <w:marLeft w:val="0"/>
                      <w:marRight w:val="0"/>
                      <w:marTop w:val="0"/>
                      <w:marBottom w:val="0"/>
                      <w:divBdr>
                        <w:top w:val="none" w:sz="0" w:space="0" w:color="auto"/>
                        <w:left w:val="none" w:sz="0" w:space="0" w:color="auto"/>
                        <w:bottom w:val="none" w:sz="0" w:space="0" w:color="auto"/>
                        <w:right w:val="none" w:sz="0" w:space="0" w:color="auto"/>
                      </w:divBdr>
                      <w:divsChild>
                        <w:div w:id="919368698">
                          <w:marLeft w:val="0"/>
                          <w:marRight w:val="0"/>
                          <w:marTop w:val="0"/>
                          <w:marBottom w:val="0"/>
                          <w:divBdr>
                            <w:top w:val="none" w:sz="0" w:space="0" w:color="auto"/>
                            <w:left w:val="none" w:sz="0" w:space="0" w:color="auto"/>
                            <w:bottom w:val="none" w:sz="0" w:space="0" w:color="auto"/>
                            <w:right w:val="none" w:sz="0" w:space="0" w:color="auto"/>
                          </w:divBdr>
                          <w:divsChild>
                            <w:div w:id="1409379618">
                              <w:marLeft w:val="0"/>
                              <w:marRight w:val="0"/>
                              <w:marTop w:val="0"/>
                              <w:marBottom w:val="0"/>
                              <w:divBdr>
                                <w:top w:val="none" w:sz="0" w:space="0" w:color="auto"/>
                                <w:left w:val="none" w:sz="0" w:space="0" w:color="auto"/>
                                <w:bottom w:val="none" w:sz="0" w:space="0" w:color="auto"/>
                                <w:right w:val="none" w:sz="0" w:space="0" w:color="auto"/>
                              </w:divBdr>
                            </w:div>
                            <w:div w:id="3984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382559">
      <w:bodyDiv w:val="1"/>
      <w:marLeft w:val="0"/>
      <w:marRight w:val="0"/>
      <w:marTop w:val="0"/>
      <w:marBottom w:val="0"/>
      <w:divBdr>
        <w:top w:val="none" w:sz="0" w:space="0" w:color="auto"/>
        <w:left w:val="none" w:sz="0" w:space="0" w:color="auto"/>
        <w:bottom w:val="none" w:sz="0" w:space="0" w:color="auto"/>
        <w:right w:val="none" w:sz="0" w:space="0" w:color="auto"/>
      </w:divBdr>
      <w:divsChild>
        <w:div w:id="1421681348">
          <w:marLeft w:val="0"/>
          <w:marRight w:val="0"/>
          <w:marTop w:val="240"/>
          <w:marBottom w:val="0"/>
          <w:divBdr>
            <w:top w:val="none" w:sz="0" w:space="0" w:color="auto"/>
            <w:left w:val="none" w:sz="0" w:space="0" w:color="auto"/>
            <w:bottom w:val="none" w:sz="0" w:space="0" w:color="auto"/>
            <w:right w:val="none" w:sz="0" w:space="0" w:color="auto"/>
          </w:divBdr>
          <w:divsChild>
            <w:div w:id="2026590189">
              <w:marLeft w:val="0"/>
              <w:marRight w:val="0"/>
              <w:marTop w:val="0"/>
              <w:marBottom w:val="0"/>
              <w:divBdr>
                <w:top w:val="none" w:sz="0" w:space="0" w:color="auto"/>
                <w:left w:val="none" w:sz="0" w:space="0" w:color="auto"/>
                <w:bottom w:val="none" w:sz="0" w:space="0" w:color="auto"/>
                <w:right w:val="none" w:sz="0" w:space="0" w:color="auto"/>
              </w:divBdr>
              <w:divsChild>
                <w:div w:id="1932272779">
                  <w:marLeft w:val="0"/>
                  <w:marRight w:val="0"/>
                  <w:marTop w:val="0"/>
                  <w:marBottom w:val="240"/>
                  <w:divBdr>
                    <w:top w:val="none" w:sz="0" w:space="0" w:color="auto"/>
                    <w:left w:val="none" w:sz="0" w:space="0" w:color="auto"/>
                    <w:bottom w:val="none" w:sz="0" w:space="0" w:color="auto"/>
                    <w:right w:val="none" w:sz="0" w:space="0" w:color="auto"/>
                  </w:divBdr>
                  <w:divsChild>
                    <w:div w:id="494338695">
                      <w:marLeft w:val="0"/>
                      <w:marRight w:val="0"/>
                      <w:marTop w:val="0"/>
                      <w:marBottom w:val="0"/>
                      <w:divBdr>
                        <w:top w:val="none" w:sz="0" w:space="0" w:color="auto"/>
                        <w:left w:val="none" w:sz="0" w:space="0" w:color="auto"/>
                        <w:bottom w:val="none" w:sz="0" w:space="0" w:color="auto"/>
                        <w:right w:val="none" w:sz="0" w:space="0" w:color="auto"/>
                      </w:divBdr>
                      <w:divsChild>
                        <w:div w:id="1322006643">
                          <w:marLeft w:val="0"/>
                          <w:marRight w:val="0"/>
                          <w:marTop w:val="0"/>
                          <w:marBottom w:val="0"/>
                          <w:divBdr>
                            <w:top w:val="none" w:sz="0" w:space="0" w:color="auto"/>
                            <w:left w:val="none" w:sz="0" w:space="0" w:color="auto"/>
                            <w:bottom w:val="none" w:sz="0" w:space="0" w:color="auto"/>
                            <w:right w:val="none" w:sz="0" w:space="0" w:color="auto"/>
                          </w:divBdr>
                          <w:divsChild>
                            <w:div w:id="258686479">
                              <w:marLeft w:val="0"/>
                              <w:marRight w:val="0"/>
                              <w:marTop w:val="0"/>
                              <w:marBottom w:val="120"/>
                              <w:divBdr>
                                <w:top w:val="none" w:sz="0" w:space="0" w:color="E4E3E3"/>
                                <w:left w:val="single" w:sz="12" w:space="4" w:color="E4E3E3"/>
                                <w:bottom w:val="none" w:sz="0" w:space="0" w:color="E4E3E3"/>
                                <w:right w:val="none" w:sz="0" w:space="0" w:color="E4E3E3"/>
                              </w:divBdr>
                            </w:div>
                          </w:divsChild>
                        </w:div>
                      </w:divsChild>
                    </w:div>
                  </w:divsChild>
                </w:div>
              </w:divsChild>
            </w:div>
          </w:divsChild>
        </w:div>
      </w:divsChild>
    </w:div>
    <w:div w:id="1302418852">
      <w:bodyDiv w:val="1"/>
      <w:marLeft w:val="0"/>
      <w:marRight w:val="0"/>
      <w:marTop w:val="0"/>
      <w:marBottom w:val="0"/>
      <w:divBdr>
        <w:top w:val="none" w:sz="0" w:space="0" w:color="auto"/>
        <w:left w:val="none" w:sz="0" w:space="0" w:color="auto"/>
        <w:bottom w:val="none" w:sz="0" w:space="0" w:color="auto"/>
        <w:right w:val="none" w:sz="0" w:space="0" w:color="auto"/>
      </w:divBdr>
      <w:divsChild>
        <w:div w:id="1751846781">
          <w:marLeft w:val="0"/>
          <w:marRight w:val="0"/>
          <w:marTop w:val="240"/>
          <w:marBottom w:val="0"/>
          <w:divBdr>
            <w:top w:val="none" w:sz="0" w:space="0" w:color="auto"/>
            <w:left w:val="none" w:sz="0" w:space="0" w:color="auto"/>
            <w:bottom w:val="none" w:sz="0" w:space="0" w:color="auto"/>
            <w:right w:val="none" w:sz="0" w:space="0" w:color="auto"/>
          </w:divBdr>
          <w:divsChild>
            <w:div w:id="1388726740">
              <w:marLeft w:val="0"/>
              <w:marRight w:val="0"/>
              <w:marTop w:val="0"/>
              <w:marBottom w:val="0"/>
              <w:divBdr>
                <w:top w:val="none" w:sz="0" w:space="0" w:color="auto"/>
                <w:left w:val="none" w:sz="0" w:space="0" w:color="auto"/>
                <w:bottom w:val="none" w:sz="0" w:space="0" w:color="auto"/>
                <w:right w:val="none" w:sz="0" w:space="0" w:color="auto"/>
              </w:divBdr>
              <w:divsChild>
                <w:div w:id="1154760934">
                  <w:marLeft w:val="0"/>
                  <w:marRight w:val="0"/>
                  <w:marTop w:val="0"/>
                  <w:marBottom w:val="240"/>
                  <w:divBdr>
                    <w:top w:val="none" w:sz="0" w:space="0" w:color="auto"/>
                    <w:left w:val="none" w:sz="0" w:space="0" w:color="auto"/>
                    <w:bottom w:val="none" w:sz="0" w:space="0" w:color="auto"/>
                    <w:right w:val="none" w:sz="0" w:space="0" w:color="auto"/>
                  </w:divBdr>
                  <w:divsChild>
                    <w:div w:id="200292671">
                      <w:marLeft w:val="0"/>
                      <w:marRight w:val="0"/>
                      <w:marTop w:val="0"/>
                      <w:marBottom w:val="0"/>
                      <w:divBdr>
                        <w:top w:val="none" w:sz="0" w:space="0" w:color="auto"/>
                        <w:left w:val="none" w:sz="0" w:space="0" w:color="auto"/>
                        <w:bottom w:val="none" w:sz="0" w:space="0" w:color="auto"/>
                        <w:right w:val="none" w:sz="0" w:space="0" w:color="auto"/>
                      </w:divBdr>
                      <w:divsChild>
                        <w:div w:id="617293680">
                          <w:marLeft w:val="0"/>
                          <w:marRight w:val="0"/>
                          <w:marTop w:val="0"/>
                          <w:marBottom w:val="0"/>
                          <w:divBdr>
                            <w:top w:val="none" w:sz="0" w:space="0" w:color="auto"/>
                            <w:left w:val="none" w:sz="0" w:space="0" w:color="auto"/>
                            <w:bottom w:val="none" w:sz="0" w:space="0" w:color="auto"/>
                            <w:right w:val="none" w:sz="0" w:space="0" w:color="auto"/>
                          </w:divBdr>
                          <w:divsChild>
                            <w:div w:id="1608655721">
                              <w:marLeft w:val="0"/>
                              <w:marRight w:val="0"/>
                              <w:marTop w:val="0"/>
                              <w:marBottom w:val="120"/>
                              <w:divBdr>
                                <w:top w:val="none" w:sz="0" w:space="0" w:color="E4E3E3"/>
                                <w:left w:val="single" w:sz="12" w:space="4" w:color="E4E3E3"/>
                                <w:bottom w:val="none" w:sz="0" w:space="0" w:color="E4E3E3"/>
                                <w:right w:val="none" w:sz="0" w:space="0" w:color="E4E3E3"/>
                              </w:divBdr>
                            </w:div>
                            <w:div w:id="141894468">
                              <w:marLeft w:val="0"/>
                              <w:marRight w:val="0"/>
                              <w:marTop w:val="0"/>
                              <w:marBottom w:val="0"/>
                              <w:divBdr>
                                <w:top w:val="none" w:sz="0" w:space="0" w:color="auto"/>
                                <w:left w:val="none" w:sz="0" w:space="0" w:color="auto"/>
                                <w:bottom w:val="none" w:sz="0" w:space="0" w:color="auto"/>
                                <w:right w:val="none" w:sz="0" w:space="0" w:color="auto"/>
                              </w:divBdr>
                            </w:div>
                            <w:div w:id="197370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3762293">
      <w:bodyDiv w:val="1"/>
      <w:marLeft w:val="0"/>
      <w:marRight w:val="0"/>
      <w:marTop w:val="0"/>
      <w:marBottom w:val="0"/>
      <w:divBdr>
        <w:top w:val="none" w:sz="0" w:space="0" w:color="auto"/>
        <w:left w:val="none" w:sz="0" w:space="0" w:color="auto"/>
        <w:bottom w:val="none" w:sz="0" w:space="0" w:color="auto"/>
        <w:right w:val="none" w:sz="0" w:space="0" w:color="auto"/>
      </w:divBdr>
      <w:divsChild>
        <w:div w:id="1067264916">
          <w:marLeft w:val="0"/>
          <w:marRight w:val="0"/>
          <w:marTop w:val="240"/>
          <w:marBottom w:val="0"/>
          <w:divBdr>
            <w:top w:val="none" w:sz="0" w:space="0" w:color="auto"/>
            <w:left w:val="none" w:sz="0" w:space="0" w:color="auto"/>
            <w:bottom w:val="none" w:sz="0" w:space="0" w:color="auto"/>
            <w:right w:val="none" w:sz="0" w:space="0" w:color="auto"/>
          </w:divBdr>
          <w:divsChild>
            <w:div w:id="420566437">
              <w:marLeft w:val="0"/>
              <w:marRight w:val="0"/>
              <w:marTop w:val="0"/>
              <w:marBottom w:val="0"/>
              <w:divBdr>
                <w:top w:val="none" w:sz="0" w:space="0" w:color="auto"/>
                <w:left w:val="none" w:sz="0" w:space="0" w:color="auto"/>
                <w:bottom w:val="none" w:sz="0" w:space="0" w:color="auto"/>
                <w:right w:val="none" w:sz="0" w:space="0" w:color="auto"/>
              </w:divBdr>
              <w:divsChild>
                <w:div w:id="1273124964">
                  <w:marLeft w:val="0"/>
                  <w:marRight w:val="0"/>
                  <w:marTop w:val="0"/>
                  <w:marBottom w:val="240"/>
                  <w:divBdr>
                    <w:top w:val="none" w:sz="0" w:space="0" w:color="auto"/>
                    <w:left w:val="none" w:sz="0" w:space="0" w:color="auto"/>
                    <w:bottom w:val="none" w:sz="0" w:space="0" w:color="auto"/>
                    <w:right w:val="none" w:sz="0" w:space="0" w:color="auto"/>
                  </w:divBdr>
                  <w:divsChild>
                    <w:div w:id="156843721">
                      <w:marLeft w:val="0"/>
                      <w:marRight w:val="0"/>
                      <w:marTop w:val="0"/>
                      <w:marBottom w:val="0"/>
                      <w:divBdr>
                        <w:top w:val="none" w:sz="0" w:space="0" w:color="auto"/>
                        <w:left w:val="none" w:sz="0" w:space="0" w:color="auto"/>
                        <w:bottom w:val="none" w:sz="0" w:space="0" w:color="auto"/>
                        <w:right w:val="none" w:sz="0" w:space="0" w:color="auto"/>
                      </w:divBdr>
                      <w:divsChild>
                        <w:div w:id="226039796">
                          <w:marLeft w:val="0"/>
                          <w:marRight w:val="0"/>
                          <w:marTop w:val="0"/>
                          <w:marBottom w:val="0"/>
                          <w:divBdr>
                            <w:top w:val="none" w:sz="0" w:space="0" w:color="auto"/>
                            <w:left w:val="none" w:sz="0" w:space="0" w:color="auto"/>
                            <w:bottom w:val="none" w:sz="0" w:space="0" w:color="auto"/>
                            <w:right w:val="none" w:sz="0" w:space="0" w:color="auto"/>
                          </w:divBdr>
                          <w:divsChild>
                            <w:div w:id="126508600">
                              <w:marLeft w:val="0"/>
                              <w:marRight w:val="0"/>
                              <w:marTop w:val="0"/>
                              <w:marBottom w:val="120"/>
                              <w:divBdr>
                                <w:top w:val="none" w:sz="0" w:space="0" w:color="E4E3E3"/>
                                <w:left w:val="single" w:sz="12" w:space="4" w:color="E4E3E3"/>
                                <w:bottom w:val="none" w:sz="0" w:space="0" w:color="E4E3E3"/>
                                <w:right w:val="none" w:sz="0" w:space="0" w:color="E4E3E3"/>
                              </w:divBdr>
                            </w:div>
                            <w:div w:id="1896964009">
                              <w:marLeft w:val="0"/>
                              <w:marRight w:val="0"/>
                              <w:marTop w:val="0"/>
                              <w:marBottom w:val="240"/>
                              <w:divBdr>
                                <w:top w:val="single" w:sz="6" w:space="12" w:color="B7B8B9"/>
                                <w:left w:val="single" w:sz="6" w:space="12" w:color="B7B8B9"/>
                                <w:bottom w:val="single" w:sz="6" w:space="12" w:color="B7B8B9"/>
                                <w:right w:val="single" w:sz="6" w:space="12" w:color="B7B8B9"/>
                              </w:divBdr>
                              <w:divsChild>
                                <w:div w:id="1628120677">
                                  <w:marLeft w:val="0"/>
                                  <w:marRight w:val="0"/>
                                  <w:marTop w:val="0"/>
                                  <w:marBottom w:val="0"/>
                                  <w:divBdr>
                                    <w:top w:val="none" w:sz="0" w:space="0" w:color="auto"/>
                                    <w:left w:val="none" w:sz="0" w:space="0" w:color="auto"/>
                                    <w:bottom w:val="single" w:sz="6" w:space="0" w:color="999999"/>
                                    <w:right w:val="none" w:sz="0" w:space="0" w:color="auto"/>
                                  </w:divBdr>
                                </w:div>
                              </w:divsChild>
                            </w:div>
                          </w:divsChild>
                        </w:div>
                      </w:divsChild>
                    </w:div>
                  </w:divsChild>
                </w:div>
              </w:divsChild>
            </w:div>
          </w:divsChild>
        </w:div>
      </w:divsChild>
    </w:div>
    <w:div w:id="1837918941">
      <w:bodyDiv w:val="1"/>
      <w:marLeft w:val="0"/>
      <w:marRight w:val="0"/>
      <w:marTop w:val="0"/>
      <w:marBottom w:val="0"/>
      <w:divBdr>
        <w:top w:val="none" w:sz="0" w:space="0" w:color="auto"/>
        <w:left w:val="none" w:sz="0" w:space="0" w:color="auto"/>
        <w:bottom w:val="none" w:sz="0" w:space="0" w:color="auto"/>
        <w:right w:val="none" w:sz="0" w:space="0" w:color="auto"/>
      </w:divBdr>
      <w:divsChild>
        <w:div w:id="1804693077">
          <w:marLeft w:val="0"/>
          <w:marRight w:val="0"/>
          <w:marTop w:val="240"/>
          <w:marBottom w:val="0"/>
          <w:divBdr>
            <w:top w:val="none" w:sz="0" w:space="0" w:color="auto"/>
            <w:left w:val="none" w:sz="0" w:space="0" w:color="auto"/>
            <w:bottom w:val="none" w:sz="0" w:space="0" w:color="auto"/>
            <w:right w:val="none" w:sz="0" w:space="0" w:color="auto"/>
          </w:divBdr>
          <w:divsChild>
            <w:div w:id="1067267132">
              <w:marLeft w:val="0"/>
              <w:marRight w:val="0"/>
              <w:marTop w:val="0"/>
              <w:marBottom w:val="0"/>
              <w:divBdr>
                <w:top w:val="none" w:sz="0" w:space="0" w:color="auto"/>
                <w:left w:val="none" w:sz="0" w:space="0" w:color="auto"/>
                <w:bottom w:val="none" w:sz="0" w:space="0" w:color="auto"/>
                <w:right w:val="none" w:sz="0" w:space="0" w:color="auto"/>
              </w:divBdr>
              <w:divsChild>
                <w:div w:id="2079595540">
                  <w:marLeft w:val="0"/>
                  <w:marRight w:val="0"/>
                  <w:marTop w:val="0"/>
                  <w:marBottom w:val="240"/>
                  <w:divBdr>
                    <w:top w:val="none" w:sz="0" w:space="0" w:color="auto"/>
                    <w:left w:val="none" w:sz="0" w:space="0" w:color="auto"/>
                    <w:bottom w:val="none" w:sz="0" w:space="0" w:color="auto"/>
                    <w:right w:val="none" w:sz="0" w:space="0" w:color="auto"/>
                  </w:divBdr>
                  <w:divsChild>
                    <w:div w:id="849829604">
                      <w:marLeft w:val="0"/>
                      <w:marRight w:val="0"/>
                      <w:marTop w:val="0"/>
                      <w:marBottom w:val="0"/>
                      <w:divBdr>
                        <w:top w:val="none" w:sz="0" w:space="0" w:color="auto"/>
                        <w:left w:val="none" w:sz="0" w:space="0" w:color="auto"/>
                        <w:bottom w:val="none" w:sz="0" w:space="0" w:color="auto"/>
                        <w:right w:val="none" w:sz="0" w:space="0" w:color="auto"/>
                      </w:divBdr>
                      <w:divsChild>
                        <w:div w:id="1724208395">
                          <w:marLeft w:val="0"/>
                          <w:marRight w:val="0"/>
                          <w:marTop w:val="0"/>
                          <w:marBottom w:val="0"/>
                          <w:divBdr>
                            <w:top w:val="none" w:sz="0" w:space="0" w:color="auto"/>
                            <w:left w:val="none" w:sz="0" w:space="0" w:color="auto"/>
                            <w:bottom w:val="none" w:sz="0" w:space="0" w:color="auto"/>
                            <w:right w:val="none" w:sz="0" w:space="0" w:color="auto"/>
                          </w:divBdr>
                          <w:divsChild>
                            <w:div w:id="880895333">
                              <w:marLeft w:val="0"/>
                              <w:marRight w:val="0"/>
                              <w:marTop w:val="0"/>
                              <w:marBottom w:val="0"/>
                              <w:divBdr>
                                <w:top w:val="none" w:sz="0" w:space="0" w:color="auto"/>
                                <w:left w:val="none" w:sz="0" w:space="0" w:color="auto"/>
                                <w:bottom w:val="none" w:sz="0" w:space="0" w:color="auto"/>
                                <w:right w:val="none" w:sz="0" w:space="0" w:color="auto"/>
                              </w:divBdr>
                            </w:div>
                            <w:div w:id="159589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tvnet@banjercito.com.m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anjercito.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aduanas.gob.mx/aduana_mexico/2008/vehiculos/141_11214.html" TargetMode="External"/><Relationship Id="rId5" Type="http://schemas.openxmlformats.org/officeDocument/2006/relationships/webSettings" Target="webSettings.xml"/><Relationship Id="rId10" Type="http://schemas.openxmlformats.org/officeDocument/2006/relationships/hyperlink" Target="http://www.aduanas.sat.gob.mx/aduana_mexico/2008/vehiculos/141_10027.html" TargetMode="Externa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2734</Words>
  <Characters>15041</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Claudia</cp:lastModifiedBy>
  <cp:revision>1</cp:revision>
  <dcterms:created xsi:type="dcterms:W3CDTF">2011-11-29T21:42:00Z</dcterms:created>
  <dcterms:modified xsi:type="dcterms:W3CDTF">2011-11-29T21:54:00Z</dcterms:modified>
</cp:coreProperties>
</file>