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BF5" w:rsidRPr="002C4729" w:rsidRDefault="002C4729" w:rsidP="002C4729">
      <w:pPr>
        <w:pStyle w:val="Ttulo1"/>
        <w:rPr>
          <w:b/>
        </w:rPr>
      </w:pPr>
      <w:r w:rsidRPr="002C4729">
        <w:rPr>
          <w:b/>
        </w:rPr>
        <w:t>Juan Miguel Méndez Carrera</w:t>
      </w:r>
    </w:p>
    <w:p w:rsidR="002C4729" w:rsidRDefault="002C4729"/>
    <w:p w:rsidR="002C4729" w:rsidRDefault="002C4729">
      <w:r>
        <w:t xml:space="preserve">Realizó sus estudios universitarios como </w:t>
      </w:r>
      <w:r w:rsidRPr="00D63698">
        <w:rPr>
          <w:b/>
        </w:rPr>
        <w:t>licenciado en Sistemas Computacionales</w:t>
      </w:r>
      <w:r>
        <w:t xml:space="preserve"> en la Universidad Cristóbal Colón en el período comprendido entre 1993-1997.</w:t>
      </w:r>
    </w:p>
    <w:p w:rsidR="002C4729" w:rsidRDefault="002C4729"/>
    <w:p w:rsidR="002C4729" w:rsidRDefault="002C4729">
      <w:r>
        <w:t xml:space="preserve">Es </w:t>
      </w:r>
      <w:r w:rsidRPr="00D63698">
        <w:rPr>
          <w:b/>
        </w:rPr>
        <w:t>maestro en Redes y Tel</w:t>
      </w:r>
      <w:r w:rsidR="00D63698" w:rsidRPr="00D63698">
        <w:rPr>
          <w:b/>
        </w:rPr>
        <w:t>e</w:t>
      </w:r>
      <w:r w:rsidRPr="00D63698">
        <w:rPr>
          <w:b/>
        </w:rPr>
        <w:t>comunicaciones</w:t>
      </w:r>
      <w:r>
        <w:t xml:space="preserve"> </w:t>
      </w:r>
      <w:r w:rsidR="009536CE">
        <w:t>por la Universidad Cristóbal Colón</w:t>
      </w:r>
      <w:r w:rsidR="00D63698">
        <w:t>, habiendo realizado sus estudios en el período 1999-2001.</w:t>
      </w:r>
    </w:p>
    <w:p w:rsidR="00D63698" w:rsidRDefault="00D63698"/>
    <w:p w:rsidR="00D63698" w:rsidRDefault="00D63698">
      <w:r>
        <w:t xml:space="preserve">De ambos grados académicos obtuvo sus correspondientes cédulas profesionales </w:t>
      </w:r>
      <w:r w:rsidR="00BE7C89">
        <w:t>ante la Secretaría de Educación Pública.</w:t>
      </w:r>
    </w:p>
    <w:p w:rsidR="00D63698" w:rsidRDefault="00D63698"/>
    <w:p w:rsidR="00D63698" w:rsidRDefault="00D63698">
      <w:r>
        <w:t xml:space="preserve">A los seis meses de egresado, fue invitado a colaborar con su </w:t>
      </w:r>
      <w:r>
        <w:rPr>
          <w:i/>
        </w:rPr>
        <w:t>alma mater</w:t>
      </w:r>
      <w:r>
        <w:t xml:space="preserve"> incorporándose el 28 de enero de 1998 al recién creado ICCE de América, donde colaboró desarrollando funciones de TI y un año después se convirtió en el </w:t>
      </w:r>
      <w:proofErr w:type="spellStart"/>
      <w:r w:rsidRPr="00BE7C89">
        <w:rPr>
          <w:i/>
        </w:rPr>
        <w:t>webmaster</w:t>
      </w:r>
      <w:proofErr w:type="spellEnd"/>
      <w:r>
        <w:t xml:space="preserve"> de la </w:t>
      </w:r>
      <w:r w:rsidR="00BE7C89">
        <w:t>misma.</w:t>
      </w:r>
    </w:p>
    <w:p w:rsidR="00BE7C89" w:rsidRDefault="00BE7C89"/>
    <w:p w:rsidR="00BE7C89" w:rsidRDefault="00BE7C89">
      <w:r>
        <w:t xml:space="preserve">En 2003 se incorporó a la actividad académica como profesor de la licenciatura en Sistemas Computacionales con las materias </w:t>
      </w:r>
      <w:r w:rsidRPr="00BE7C89">
        <w:rPr>
          <w:i/>
        </w:rPr>
        <w:t>Programación I</w:t>
      </w:r>
      <w:r>
        <w:t xml:space="preserve">, </w:t>
      </w:r>
      <w:r w:rsidRPr="00BE7C89">
        <w:rPr>
          <w:i/>
        </w:rPr>
        <w:t>Redes I</w:t>
      </w:r>
      <w:r>
        <w:t xml:space="preserve"> y </w:t>
      </w:r>
      <w:r w:rsidRPr="00BE7C89">
        <w:rPr>
          <w:i/>
        </w:rPr>
        <w:t>Redes II</w:t>
      </w:r>
      <w:r>
        <w:t xml:space="preserve">. Cuando se inició la licenciatura en Ingeniería en Telecomunicaciones se convirtió en profesor de las materias </w:t>
      </w:r>
      <w:r w:rsidRPr="00BE7C89">
        <w:rPr>
          <w:i/>
        </w:rPr>
        <w:t>Redes de área local</w:t>
      </w:r>
      <w:r w:rsidRPr="00BE7C89">
        <w:rPr>
          <w:i/>
        </w:rPr>
        <w:t xml:space="preserve"> I</w:t>
      </w:r>
      <w:r>
        <w:t xml:space="preserve">, </w:t>
      </w:r>
      <w:r w:rsidRPr="00BE7C89">
        <w:rPr>
          <w:i/>
        </w:rPr>
        <w:t>Redes de área local</w:t>
      </w:r>
      <w:r w:rsidRPr="00BE7C89">
        <w:rPr>
          <w:i/>
        </w:rPr>
        <w:t xml:space="preserve"> II</w:t>
      </w:r>
      <w:r>
        <w:t xml:space="preserve">, </w:t>
      </w:r>
      <w:r w:rsidRPr="00BE7C89">
        <w:rPr>
          <w:i/>
        </w:rPr>
        <w:t>Administración de redes</w:t>
      </w:r>
      <w:r>
        <w:t xml:space="preserve"> y </w:t>
      </w:r>
      <w:r w:rsidRPr="00BE7C89">
        <w:rPr>
          <w:i/>
        </w:rPr>
        <w:t>Desarrollo de aplicaciones distribuidas</w:t>
      </w:r>
      <w:r>
        <w:t xml:space="preserve">, y en el nuevo plan en las materias </w:t>
      </w:r>
      <w:r w:rsidRPr="00BE7C89">
        <w:rPr>
          <w:i/>
        </w:rPr>
        <w:t>Redes de área local</w:t>
      </w:r>
      <w:r>
        <w:t xml:space="preserve"> y </w:t>
      </w:r>
      <w:r w:rsidRPr="00BE7C89">
        <w:rPr>
          <w:i/>
        </w:rPr>
        <w:t>Servicios de red</w:t>
      </w:r>
      <w:r>
        <w:t>.</w:t>
      </w:r>
    </w:p>
    <w:p w:rsidR="00BE7C89" w:rsidRDefault="00BE7C89"/>
    <w:p w:rsidR="00BE7C89" w:rsidRDefault="00BE7C89">
      <w:r>
        <w:t xml:space="preserve">En 2007 junto con dos ex alumnos crea la empresa </w:t>
      </w:r>
      <w:r w:rsidRPr="00BE7C89">
        <w:rPr>
          <w:b/>
        </w:rPr>
        <w:t>SOLTIX Soluciones en TI</w:t>
      </w:r>
      <w:r>
        <w:t xml:space="preserve">, </w:t>
      </w:r>
      <w:r w:rsidRPr="00BE7C89">
        <w:t>empresa dedicada a proveer soluciones en el área de Tecnologías de Información y Comunicación (TIC) a empresas que incorporan la tecnología como parte fundamental de sus procesos de negocio</w:t>
      </w:r>
      <w:r>
        <w:t>, la cual sigue en operación hasta la actualidad.</w:t>
      </w:r>
    </w:p>
    <w:p w:rsidR="00BE7C89" w:rsidRDefault="00BE7C89"/>
    <w:p w:rsidR="006B35C6" w:rsidRDefault="006B35C6">
      <w:r>
        <w:t xml:space="preserve">A la par, se incorporó como profesor en la maestría en Redes y Telecomunicaciones en las materias </w:t>
      </w:r>
      <w:r w:rsidRPr="006B35C6">
        <w:rPr>
          <w:i/>
        </w:rPr>
        <w:t>Lenguajes de programación</w:t>
      </w:r>
      <w:r>
        <w:t xml:space="preserve"> y </w:t>
      </w:r>
      <w:r w:rsidRPr="006B35C6">
        <w:rPr>
          <w:i/>
        </w:rPr>
        <w:t>Servicios de red</w:t>
      </w:r>
      <w:r>
        <w:t>.</w:t>
      </w:r>
      <w:bookmarkStart w:id="0" w:name="_GoBack"/>
      <w:bookmarkEnd w:id="0"/>
    </w:p>
    <w:sectPr w:rsidR="006B35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D6B" w:rsidRDefault="001A5D6B">
      <w:r>
        <w:separator/>
      </w:r>
    </w:p>
  </w:endnote>
  <w:endnote w:type="continuationSeparator" w:id="0">
    <w:p w:rsidR="001A5D6B" w:rsidRDefault="001A5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BF5" w:rsidRDefault="000C6B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BF5" w:rsidRDefault="000C6B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BF5" w:rsidRDefault="000C6B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D6B" w:rsidRDefault="001A5D6B">
      <w:r>
        <w:separator/>
      </w:r>
    </w:p>
  </w:footnote>
  <w:footnote w:type="continuationSeparator" w:id="0">
    <w:p w:rsidR="001A5D6B" w:rsidRDefault="001A5D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BF5" w:rsidRDefault="000C6BF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BF5" w:rsidRDefault="000C6BF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BF5" w:rsidRDefault="000C6BF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729"/>
    <w:rsid w:val="000C6BF5"/>
    <w:rsid w:val="001A5D6B"/>
    <w:rsid w:val="002C4729"/>
    <w:rsid w:val="006B35C6"/>
    <w:rsid w:val="009536CE"/>
    <w:rsid w:val="00982367"/>
    <w:rsid w:val="00BE7C89"/>
    <w:rsid w:val="00BF1D79"/>
    <w:rsid w:val="00D6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2C4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character" w:customStyle="1" w:styleId="Ttulo1Car">
    <w:name w:val="Título 1 Car"/>
    <w:basedOn w:val="Fuentedeprrafopredeter"/>
    <w:link w:val="Ttulo1"/>
    <w:uiPriority w:val="9"/>
    <w:rsid w:val="002C47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anMiguel\AppData\Roaming\Microsoft\Templates\LiveContent\15\Managed\Word%20Document%20Bibliography%20Styles\TC102786999%5b%5bfn=Espaciado%20simple%5d%5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83883E9D-C0C7-4270-9DC1-43FDEAEA51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TC102786999[[fn=Espaciado simple]].dotx</Template>
  <TotalTime>0</TotalTime>
  <Pages>1</Pages>
  <Words>247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2013-09-11T18:29:00Z</dcterms:created>
  <dcterms:modified xsi:type="dcterms:W3CDTF">2013-09-13T05:01:00Z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